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4599" w14:textId="77777777" w:rsidR="00412072" w:rsidRPr="00D8777A" w:rsidRDefault="00412072" w:rsidP="007368FB">
      <w:pPr>
        <w:jc w:val="center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</w:p>
    <w:p w14:paraId="7C6AEB13" w14:textId="77777777" w:rsidR="00412072" w:rsidRDefault="00412072" w:rsidP="007368FB">
      <w:pPr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CC938B5" w14:textId="77777777" w:rsidR="00412072" w:rsidRDefault="00412072" w:rsidP="007368FB">
      <w:pPr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E913485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07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71552" behindDoc="1" locked="0" layoutInCell="1" allowOverlap="1" wp14:anchorId="097E6B0B" wp14:editId="51DD461C">
            <wp:simplePos x="0" y="0"/>
            <wp:positionH relativeFrom="column">
              <wp:posOffset>4537075</wp:posOffset>
            </wp:positionH>
            <wp:positionV relativeFrom="paragraph">
              <wp:posOffset>-781685</wp:posOffset>
            </wp:positionV>
            <wp:extent cx="1943100" cy="1283335"/>
            <wp:effectExtent l="0" t="0" r="0" b="0"/>
            <wp:wrapThrough wrapText="bothSides">
              <wp:wrapPolygon edited="0">
                <wp:start x="0" y="0"/>
                <wp:lineTo x="0" y="21162"/>
                <wp:lineTo x="21388" y="21162"/>
                <wp:lineTo x="21388" y="0"/>
                <wp:lineTo x="0" y="0"/>
              </wp:wrapPolygon>
            </wp:wrapThrough>
            <wp:docPr id="38" name="Picture 21" descr="http://www.focus.lv/sites/default/files/styles/large_general_655x433/public/ka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focus.lv/sites/default/files/styles/large_general_655x433/public/kai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07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D77418" wp14:editId="548D80FA">
                <wp:simplePos x="0" y="0"/>
                <wp:positionH relativeFrom="column">
                  <wp:posOffset>-1080135</wp:posOffset>
                </wp:positionH>
                <wp:positionV relativeFrom="paragraph">
                  <wp:posOffset>-786765</wp:posOffset>
                </wp:positionV>
                <wp:extent cx="7600950" cy="1028700"/>
                <wp:effectExtent l="0" t="3810" r="0" b="0"/>
                <wp:wrapThrough wrapText="bothSides">
                  <wp:wrapPolygon edited="0">
                    <wp:start x="-27" y="0"/>
                    <wp:lineTo x="-27" y="21400"/>
                    <wp:lineTo x="21600" y="21400"/>
                    <wp:lineTo x="21600" y="0"/>
                    <wp:lineTo x="-27" y="0"/>
                  </wp:wrapPolygon>
                </wp:wrapThrough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E1A1ED" id="Rectangle 33" o:spid="_x0000_s1026" style="position:absolute;margin-left:-85.05pt;margin-top:-61.95pt;width:598.5pt;height:8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" fillcolor="silver" stroked="f">
                <w10:wrap type="through"/>
              </v:rect>
            </w:pict>
          </mc:Fallback>
        </mc:AlternateContent>
      </w:r>
      <w:r w:rsidRPr="004120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398B811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07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99E2DE" wp14:editId="51A135A4">
                <wp:simplePos x="0" y="0"/>
                <wp:positionH relativeFrom="column">
                  <wp:posOffset>2453640</wp:posOffset>
                </wp:positionH>
                <wp:positionV relativeFrom="paragraph">
                  <wp:posOffset>3207385</wp:posOffset>
                </wp:positionV>
                <wp:extent cx="7105650" cy="1028700"/>
                <wp:effectExtent l="3175" t="0" r="0" b="0"/>
                <wp:wrapThrough wrapText="bothSides">
                  <wp:wrapPolygon edited="0">
                    <wp:start x="0" y="0"/>
                    <wp:lineTo x="0" y="21400"/>
                    <wp:lineTo x="21600" y="21400"/>
                    <wp:lineTo x="21600" y="0"/>
                    <wp:lineTo x="0" y="0"/>
                  </wp:wrapPolygon>
                </wp:wrapThrough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105650" cy="1028700"/>
                        </a:xfrm>
                        <a:prstGeom prst="rect">
                          <a:avLst/>
                        </a:prstGeom>
                        <a:solidFill>
                          <a:srgbClr val="EEB1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9F3F58" id="Rectangle 19" o:spid="_x0000_s1026" style="position:absolute;margin-left:193.2pt;margin-top:252.55pt;width:559.5pt;height:81pt;rotation:-9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" fillcolor="#eeb104" stroked="f">
                <w10:wrap type="through"/>
              </v:rect>
            </w:pict>
          </mc:Fallback>
        </mc:AlternateContent>
      </w:r>
    </w:p>
    <w:p w14:paraId="74DA57A3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07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93A9FF" wp14:editId="2BED782D">
                <wp:simplePos x="0" y="0"/>
                <wp:positionH relativeFrom="column">
                  <wp:posOffset>-53975</wp:posOffset>
                </wp:positionH>
                <wp:positionV relativeFrom="paragraph">
                  <wp:posOffset>-6350</wp:posOffset>
                </wp:positionV>
                <wp:extent cx="4969510" cy="1367155"/>
                <wp:effectExtent l="0" t="0" r="0" b="4445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51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59162" w14:textId="77777777" w:rsidR="00F53A42" w:rsidRDefault="00F53A42" w:rsidP="00412072">
                            <w:pPr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1768D">
                              <w:rPr>
                                <w:rFonts w:ascii="Arial Narrow" w:hAnsi="Arial Narrow" w:cs="Arial Narrow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ROJAS NOVADA </w:t>
                            </w:r>
                          </w:p>
                          <w:p w14:paraId="7A774606" w14:textId="77777777" w:rsidR="00F53A42" w:rsidRPr="0001768D" w:rsidRDefault="00F53A42" w:rsidP="00412072">
                            <w:pPr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56"/>
                                <w:szCs w:val="56"/>
                              </w:rPr>
                              <w:t>ATTĪSTĪBAS PROGRAMMAS</w:t>
                            </w:r>
                          </w:p>
                          <w:p w14:paraId="4CC643E6" w14:textId="77777777" w:rsidR="00F53A42" w:rsidRPr="0001768D" w:rsidRDefault="00F53A42" w:rsidP="00412072">
                            <w:pPr>
                              <w:jc w:val="right"/>
                              <w:rPr>
                                <w:rFonts w:ascii="Arial Narrow" w:hAnsi="Arial Narrow" w:cs="Arial Narrow"/>
                                <w:color w:val="0A4D9E"/>
                                <w:sz w:val="44"/>
                                <w:szCs w:val="44"/>
                              </w:rPr>
                            </w:pPr>
                            <w:r w:rsidRPr="0001768D">
                              <w:rPr>
                                <w:rFonts w:ascii="Arial Narrow" w:hAnsi="Arial Narrow" w:cs="Arial Narrow"/>
                                <w:sz w:val="56"/>
                                <w:szCs w:val="56"/>
                              </w:rPr>
                              <w:t>(201</w:t>
                            </w:r>
                            <w:r>
                              <w:rPr>
                                <w:rFonts w:ascii="Arial Narrow" w:hAnsi="Arial Narrow" w:cs="Arial Narrow"/>
                                <w:sz w:val="56"/>
                                <w:szCs w:val="56"/>
                              </w:rPr>
                              <w:t>5</w:t>
                            </w:r>
                            <w:r w:rsidRPr="0001768D">
                              <w:rPr>
                                <w:rFonts w:ascii="Arial Narrow" w:hAnsi="Arial Narrow" w:cs="Arial Narrow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sz w:val="56"/>
                                <w:szCs w:val="56"/>
                              </w:rPr>
                              <w:t xml:space="preserve"> – 2021.</w:t>
                            </w:r>
                            <w:r w:rsidRPr="0001768D">
                              <w:rPr>
                                <w:rFonts w:ascii="Arial Narrow" w:hAnsi="Arial Narrow" w:cs="Arial Narrow"/>
                                <w:sz w:val="56"/>
                                <w:szCs w:val="56"/>
                              </w:rPr>
                              <w:t>)</w:t>
                            </w:r>
                            <w:r w:rsidRPr="0001768D">
                              <w:rPr>
                                <w:rFonts w:ascii="Arial Narrow" w:hAnsi="Arial Narrow" w:cs="Arial Narrow"/>
                                <w:color w:val="0A4D9E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93A9FF" id="Rectangle 18" o:spid="_x0000_s1026" style="position:absolute;margin-left:-4.25pt;margin-top:-.5pt;width:391.3pt;height:107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" stroked="f">
                <v:textbox>
                  <w:txbxContent>
                    <w:p w14:paraId="74159162" w14:textId="77777777" w:rsidR="00F53A42" w:rsidRDefault="00F53A42" w:rsidP="00412072">
                      <w:pPr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sz w:val="56"/>
                          <w:szCs w:val="56"/>
                        </w:rPr>
                      </w:pPr>
                      <w:r w:rsidRPr="0001768D">
                        <w:rPr>
                          <w:rFonts w:ascii="Arial Narrow" w:hAnsi="Arial Narrow" w:cs="Arial Narrow"/>
                          <w:b/>
                          <w:bCs/>
                          <w:sz w:val="56"/>
                          <w:szCs w:val="56"/>
                        </w:rPr>
                        <w:t xml:space="preserve">ROJAS NOVADA </w:t>
                      </w:r>
                    </w:p>
                    <w:p w14:paraId="7A774606" w14:textId="77777777" w:rsidR="00F53A42" w:rsidRPr="0001768D" w:rsidRDefault="00F53A42" w:rsidP="00412072">
                      <w:pPr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56"/>
                          <w:szCs w:val="56"/>
                        </w:rPr>
                        <w:t>ATTĪSTĪBAS PROGRAMMAS</w:t>
                      </w:r>
                    </w:p>
                    <w:p w14:paraId="4CC643E6" w14:textId="77777777" w:rsidR="00F53A42" w:rsidRPr="0001768D" w:rsidRDefault="00F53A42" w:rsidP="00412072">
                      <w:pPr>
                        <w:jc w:val="right"/>
                        <w:rPr>
                          <w:rFonts w:ascii="Arial Narrow" w:hAnsi="Arial Narrow" w:cs="Arial Narrow"/>
                          <w:color w:val="0A4D9E"/>
                          <w:sz w:val="44"/>
                          <w:szCs w:val="44"/>
                        </w:rPr>
                      </w:pPr>
                      <w:r w:rsidRPr="0001768D">
                        <w:rPr>
                          <w:rFonts w:ascii="Arial Narrow" w:hAnsi="Arial Narrow" w:cs="Arial Narrow"/>
                          <w:sz w:val="56"/>
                          <w:szCs w:val="56"/>
                        </w:rPr>
                        <w:t>(201</w:t>
                      </w:r>
                      <w:r>
                        <w:rPr>
                          <w:rFonts w:ascii="Arial Narrow" w:hAnsi="Arial Narrow" w:cs="Arial Narrow"/>
                          <w:sz w:val="56"/>
                          <w:szCs w:val="56"/>
                        </w:rPr>
                        <w:t>5</w:t>
                      </w:r>
                      <w:r w:rsidRPr="0001768D">
                        <w:rPr>
                          <w:rFonts w:ascii="Arial Narrow" w:hAnsi="Arial Narrow" w:cs="Arial Narrow"/>
                          <w:sz w:val="56"/>
                          <w:szCs w:val="5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sz w:val="56"/>
                          <w:szCs w:val="56"/>
                        </w:rPr>
                        <w:t xml:space="preserve"> – 2021.</w:t>
                      </w:r>
                      <w:r w:rsidRPr="0001768D">
                        <w:rPr>
                          <w:rFonts w:ascii="Arial Narrow" w:hAnsi="Arial Narrow" w:cs="Arial Narrow"/>
                          <w:sz w:val="56"/>
                          <w:szCs w:val="56"/>
                        </w:rPr>
                        <w:t>)</w:t>
                      </w:r>
                      <w:r w:rsidRPr="0001768D">
                        <w:rPr>
                          <w:rFonts w:ascii="Arial Narrow" w:hAnsi="Arial Narrow" w:cs="Arial Narrow"/>
                          <w:color w:val="0A4D9E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76104E4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05A89F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22B719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D72408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8E1A9A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9F5BAA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8C5ACE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072">
        <w:rPr>
          <w:rFonts w:ascii="HandelGothic TL" w:eastAsia="Times New Roman" w:hAnsi="HandelGothic TL" w:cs="HandelGothic TL"/>
          <w:b/>
          <w:bCs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81656" wp14:editId="2CEDBFBA">
                <wp:simplePos x="0" y="0"/>
                <wp:positionH relativeFrom="column">
                  <wp:posOffset>-240665</wp:posOffset>
                </wp:positionH>
                <wp:positionV relativeFrom="paragraph">
                  <wp:posOffset>4013835</wp:posOffset>
                </wp:positionV>
                <wp:extent cx="4780280" cy="920750"/>
                <wp:effectExtent l="0" t="0" r="0" b="0"/>
                <wp:wrapNone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707BF" w14:textId="489862FC" w:rsidR="00F53A42" w:rsidRPr="0003247A" w:rsidRDefault="00F53A42" w:rsidP="00412072">
                            <w:pPr>
                              <w:jc w:val="right"/>
                              <w:rPr>
                                <w:rFonts w:ascii="Arial Narrow" w:hAnsi="Arial Narrow" w:cs="Arial Narrow"/>
                              </w:rPr>
                            </w:pPr>
                            <w:r w:rsidRPr="0003247A">
                              <w:rPr>
                                <w:rFonts w:ascii="Arial Narrow" w:hAnsi="Arial Narrow" w:cs="Arial Narrow"/>
                              </w:rPr>
                              <w:t>APSTIPRINĀT</w:t>
                            </w:r>
                            <w:r w:rsidR="0063194E">
                              <w:rPr>
                                <w:rFonts w:ascii="Arial Narrow" w:hAnsi="Arial Narrow" w:cs="Arial Narrow"/>
                              </w:rPr>
                              <w:t>S</w:t>
                            </w:r>
                          </w:p>
                          <w:p w14:paraId="0570EEF3" w14:textId="44BCA94A" w:rsidR="00F53A42" w:rsidRPr="004B0A5D" w:rsidRDefault="0063194E" w:rsidP="003C3C17">
                            <w:pPr>
                              <w:rPr>
                                <w:rFonts w:ascii="Arial Narrow" w:hAnsi="Arial Narrow" w:cs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saskaņā ar Rojas novada domes 2020.gada 15.decembra sēdes lēmumu Nr.172, protokols Nr.15, punkts Nr.2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8165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7" type="#_x0000_t202" style="position:absolute;margin-left:-18.95pt;margin-top:316.05pt;width:376.4pt;height: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" filled="f" stroked="f">
                <v:textbox>
                  <w:txbxContent>
                    <w:p w14:paraId="247707BF" w14:textId="489862FC" w:rsidR="00F53A42" w:rsidRPr="0003247A" w:rsidRDefault="00F53A42" w:rsidP="00412072">
                      <w:pPr>
                        <w:jc w:val="right"/>
                        <w:rPr>
                          <w:rFonts w:ascii="Arial Narrow" w:hAnsi="Arial Narrow" w:cs="Arial Narrow"/>
                        </w:rPr>
                      </w:pPr>
                      <w:r w:rsidRPr="0003247A">
                        <w:rPr>
                          <w:rFonts w:ascii="Arial Narrow" w:hAnsi="Arial Narrow" w:cs="Arial Narrow"/>
                        </w:rPr>
                        <w:t>APSTIPRINĀT</w:t>
                      </w:r>
                      <w:r w:rsidR="0063194E">
                        <w:rPr>
                          <w:rFonts w:ascii="Arial Narrow" w:hAnsi="Arial Narrow" w:cs="Arial Narrow"/>
                        </w:rPr>
                        <w:t>S</w:t>
                      </w:r>
                    </w:p>
                    <w:p w14:paraId="0570EEF3" w14:textId="44BCA94A" w:rsidR="00F53A42" w:rsidRPr="004B0A5D" w:rsidRDefault="0063194E" w:rsidP="003C3C17">
                      <w:pPr>
                        <w:rPr>
                          <w:rFonts w:ascii="Arial Narrow" w:hAnsi="Arial Narrow" w:cs="Arial Narrow"/>
                          <w:color w:val="FF0000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saskaņā ar Rojas novada domes 2020.gada 15.decembra sēdes lēmumu Nr.172, protokols Nr.15, punkts Nr.2</w:t>
                      </w:r>
                      <w:r>
                        <w:rPr>
                          <w:rFonts w:ascii="Arial Narrow" w:hAnsi="Arial Narrow" w:cs="Arial Narrow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1207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E11E49" wp14:editId="52539695">
            <wp:extent cx="2828372" cy="4235450"/>
            <wp:effectExtent l="0" t="0" r="0" b="0"/>
            <wp:docPr id="39" name="Attēl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61" cy="426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7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75648" behindDoc="1" locked="0" layoutInCell="1" allowOverlap="1" wp14:anchorId="6BC4B794" wp14:editId="74C3A6B8">
            <wp:simplePos x="0" y="0"/>
            <wp:positionH relativeFrom="column">
              <wp:posOffset>4658995</wp:posOffset>
            </wp:positionH>
            <wp:positionV relativeFrom="paragraph">
              <wp:posOffset>5744210</wp:posOffset>
            </wp:positionV>
            <wp:extent cx="1442085" cy="1618615"/>
            <wp:effectExtent l="0" t="0" r="0" b="0"/>
            <wp:wrapThrough wrapText="bothSides">
              <wp:wrapPolygon edited="0">
                <wp:start x="0" y="0"/>
                <wp:lineTo x="0" y="21354"/>
                <wp:lineTo x="21400" y="21354"/>
                <wp:lineTo x="21400" y="0"/>
                <wp:lineTo x="0" y="0"/>
              </wp:wrapPolygon>
            </wp:wrapThrough>
            <wp:docPr id="40" name="irc_mi" descr="Rojas_novada_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ojas_novada_gerbon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07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DFC7B9" wp14:editId="73FDC6D1">
                <wp:simplePos x="0" y="0"/>
                <wp:positionH relativeFrom="column">
                  <wp:posOffset>-1090930</wp:posOffset>
                </wp:positionH>
                <wp:positionV relativeFrom="paragraph">
                  <wp:posOffset>6729730</wp:posOffset>
                </wp:positionV>
                <wp:extent cx="5638800" cy="1028700"/>
                <wp:effectExtent l="4445" t="635" r="0" b="0"/>
                <wp:wrapThrough wrapText="bothSides">
                  <wp:wrapPolygon edited="0">
                    <wp:start x="-36" y="0"/>
                    <wp:lineTo x="-36" y="21400"/>
                    <wp:lineTo x="21600" y="21400"/>
                    <wp:lineTo x="21600" y="0"/>
                    <wp:lineTo x="-36" y="0"/>
                  </wp:wrapPolygon>
                </wp:wrapThrough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028700"/>
                        </a:xfrm>
                        <a:prstGeom prst="rect">
                          <a:avLst/>
                        </a:prstGeom>
                        <a:solidFill>
                          <a:srgbClr val="0A4D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5E7935" id="Rectangle 22" o:spid="_x0000_s1026" style="position:absolute;margin-left:-85.9pt;margin-top:529.9pt;width:444pt;height: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" fillcolor="#0a4d9e" stroked="f">
                <w10:wrap type="through"/>
              </v:rect>
            </w:pict>
          </mc:Fallback>
        </mc:AlternateContent>
      </w:r>
    </w:p>
    <w:p w14:paraId="6F8466B4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64E760" w14:textId="77777777" w:rsidR="00412072" w:rsidRPr="00412072" w:rsidRDefault="00412072" w:rsidP="00412072">
      <w:pPr>
        <w:suppressAutoHyphens w:val="0"/>
        <w:spacing w:line="23" w:lineRule="atLeast"/>
        <w:jc w:val="center"/>
        <w:rPr>
          <w:rFonts w:ascii="HandelGothic TL" w:eastAsia="Times New Roman" w:hAnsi="HandelGothic TL" w:cs="HandelGothic TL"/>
          <w:b/>
          <w:bCs/>
          <w:sz w:val="36"/>
          <w:szCs w:val="36"/>
          <w:lang w:eastAsia="lv-LV"/>
        </w:rPr>
      </w:pPr>
    </w:p>
    <w:p w14:paraId="4B0D1B93" w14:textId="77777777" w:rsidR="00412072" w:rsidRPr="00412072" w:rsidRDefault="00412072" w:rsidP="00412072">
      <w:pPr>
        <w:suppressAutoHyphens w:val="0"/>
        <w:spacing w:line="23" w:lineRule="atLeast"/>
        <w:jc w:val="center"/>
        <w:rPr>
          <w:rFonts w:ascii="HandelGothic TL" w:eastAsia="Times New Roman" w:hAnsi="HandelGothic TL" w:cs="HandelGothic TL"/>
          <w:b/>
          <w:bCs/>
          <w:sz w:val="36"/>
          <w:szCs w:val="36"/>
          <w:lang w:eastAsia="lv-LV"/>
        </w:rPr>
      </w:pPr>
    </w:p>
    <w:p w14:paraId="50E7BE1A" w14:textId="77777777" w:rsidR="00412072" w:rsidRPr="00412072" w:rsidRDefault="00412072" w:rsidP="00412072">
      <w:pPr>
        <w:suppressAutoHyphens w:val="0"/>
        <w:spacing w:line="23" w:lineRule="atLeast"/>
        <w:jc w:val="center"/>
        <w:rPr>
          <w:rFonts w:ascii="HandelGothic TL" w:eastAsia="Times New Roman" w:hAnsi="HandelGothic TL" w:cs="HandelGothic TL"/>
          <w:b/>
          <w:bCs/>
          <w:sz w:val="36"/>
          <w:szCs w:val="36"/>
          <w:lang w:eastAsia="lv-LV"/>
        </w:rPr>
      </w:pPr>
    </w:p>
    <w:p w14:paraId="6574D445" w14:textId="77777777" w:rsidR="00412072" w:rsidRPr="00412072" w:rsidRDefault="00412072" w:rsidP="00412072">
      <w:pPr>
        <w:suppressAutoHyphens w:val="0"/>
        <w:spacing w:line="23" w:lineRule="atLeast"/>
        <w:jc w:val="center"/>
        <w:rPr>
          <w:rFonts w:ascii="HandelGothic TL" w:eastAsia="Times New Roman" w:hAnsi="HandelGothic TL" w:cs="HandelGothic TL"/>
          <w:b/>
          <w:bCs/>
          <w:sz w:val="36"/>
          <w:szCs w:val="36"/>
          <w:lang w:eastAsia="lv-LV"/>
        </w:rPr>
      </w:pPr>
    </w:p>
    <w:p w14:paraId="4E003953" w14:textId="77777777" w:rsidR="00412072" w:rsidRPr="00412072" w:rsidRDefault="00412072" w:rsidP="00412072">
      <w:pPr>
        <w:suppressAutoHyphens w:val="0"/>
        <w:spacing w:line="23" w:lineRule="atLeast"/>
        <w:jc w:val="center"/>
        <w:rPr>
          <w:rFonts w:ascii="HandelGothic TL" w:eastAsia="Times New Roman" w:hAnsi="HandelGothic TL" w:cs="HandelGothic TL"/>
          <w:b/>
          <w:bCs/>
          <w:sz w:val="36"/>
          <w:szCs w:val="36"/>
          <w:lang w:eastAsia="lv-LV"/>
        </w:rPr>
      </w:pPr>
    </w:p>
    <w:p w14:paraId="79A41252" w14:textId="77777777" w:rsidR="00412072" w:rsidRPr="00412072" w:rsidRDefault="00412072" w:rsidP="00412072">
      <w:pPr>
        <w:suppressAutoHyphens w:val="0"/>
        <w:spacing w:line="23" w:lineRule="atLeast"/>
        <w:jc w:val="center"/>
        <w:rPr>
          <w:rFonts w:ascii="HandelGothic TL" w:eastAsia="Times New Roman" w:hAnsi="HandelGothic TL" w:cs="HandelGothic TL"/>
          <w:b/>
          <w:bCs/>
          <w:sz w:val="36"/>
          <w:szCs w:val="36"/>
          <w:lang w:eastAsia="lv-LV"/>
        </w:rPr>
      </w:pPr>
    </w:p>
    <w:p w14:paraId="265FC695" w14:textId="77777777" w:rsidR="00412072" w:rsidRPr="00412072" w:rsidRDefault="00412072" w:rsidP="00412072">
      <w:pPr>
        <w:suppressAutoHyphens w:val="0"/>
        <w:spacing w:line="23" w:lineRule="atLeast"/>
        <w:jc w:val="center"/>
        <w:rPr>
          <w:rFonts w:ascii="HandelGothic TL" w:eastAsia="Times New Roman" w:hAnsi="HandelGothic TL" w:cs="HandelGothic TL"/>
          <w:b/>
          <w:bCs/>
          <w:sz w:val="36"/>
          <w:szCs w:val="36"/>
          <w:lang w:eastAsia="lv-LV"/>
        </w:rPr>
      </w:pPr>
    </w:p>
    <w:p w14:paraId="43520018" w14:textId="77777777" w:rsidR="00412072" w:rsidRPr="00412072" w:rsidRDefault="00412072" w:rsidP="00412072">
      <w:pPr>
        <w:suppressAutoHyphens w:val="0"/>
        <w:spacing w:line="23" w:lineRule="atLeast"/>
        <w:jc w:val="center"/>
        <w:rPr>
          <w:rFonts w:ascii="HandelGothic TL" w:eastAsia="Times New Roman" w:hAnsi="HandelGothic TL" w:cs="HandelGothic TL"/>
          <w:b/>
          <w:bCs/>
          <w:sz w:val="36"/>
          <w:szCs w:val="36"/>
          <w:lang w:eastAsia="lv-LV"/>
        </w:rPr>
      </w:pPr>
    </w:p>
    <w:p w14:paraId="3BDA7AE0" w14:textId="77777777" w:rsidR="00412072" w:rsidRPr="00412072" w:rsidRDefault="00412072" w:rsidP="00412072">
      <w:pPr>
        <w:suppressAutoHyphens w:val="0"/>
        <w:spacing w:line="23" w:lineRule="atLeast"/>
        <w:jc w:val="right"/>
        <w:rPr>
          <w:rFonts w:ascii="HandelGothic TL" w:eastAsia="Times New Roman" w:hAnsi="HandelGothic TL" w:cs="HandelGothic TL"/>
          <w:bCs/>
          <w:sz w:val="36"/>
          <w:szCs w:val="36"/>
          <w:lang w:eastAsia="lv-LV"/>
        </w:rPr>
      </w:pPr>
    </w:p>
    <w:p w14:paraId="47A8BB44" w14:textId="77777777" w:rsidR="00412072" w:rsidRPr="00412072" w:rsidRDefault="00412072" w:rsidP="00412072">
      <w:pPr>
        <w:suppressAutoHyphens w:val="0"/>
        <w:spacing w:line="23" w:lineRule="atLeast"/>
        <w:jc w:val="center"/>
        <w:rPr>
          <w:rFonts w:ascii="HandelGothic TL" w:eastAsia="Times New Roman" w:hAnsi="HandelGothic TL" w:cs="HandelGothic TL"/>
          <w:b/>
          <w:bCs/>
          <w:sz w:val="36"/>
          <w:szCs w:val="36"/>
          <w:lang w:eastAsia="lv-LV"/>
        </w:rPr>
      </w:pPr>
    </w:p>
    <w:p w14:paraId="2F24FC04" w14:textId="77777777" w:rsidR="00412072" w:rsidRPr="00412072" w:rsidRDefault="00412072" w:rsidP="00412072">
      <w:pPr>
        <w:suppressAutoHyphens w:val="0"/>
        <w:spacing w:line="23" w:lineRule="atLeast"/>
        <w:rPr>
          <w:rFonts w:ascii="HandelGothic TL" w:eastAsia="Times New Roman" w:hAnsi="HandelGothic TL" w:cs="HandelGothic TL"/>
          <w:b/>
          <w:bCs/>
          <w:sz w:val="36"/>
          <w:szCs w:val="36"/>
          <w:lang w:eastAsia="lv-LV"/>
        </w:rPr>
      </w:pPr>
    </w:p>
    <w:p w14:paraId="38E4F6E7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E0C067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420A02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86B95B" w14:textId="77777777" w:rsidR="00412072" w:rsidRPr="00412072" w:rsidRDefault="00412072" w:rsidP="00412072">
      <w:pPr>
        <w:suppressAutoHyphens w:val="0"/>
        <w:spacing w:line="23" w:lineRule="atLeast"/>
        <w:jc w:val="right"/>
        <w:rPr>
          <w:rFonts w:ascii="Arial Narrow" w:eastAsia="Times New Roman" w:hAnsi="Arial Narrow" w:cs="Arial Narrow"/>
          <w:sz w:val="56"/>
          <w:szCs w:val="56"/>
          <w:lang w:eastAsia="lv-LV"/>
        </w:rPr>
      </w:pPr>
    </w:p>
    <w:p w14:paraId="6681AE99" w14:textId="77777777" w:rsidR="00412072" w:rsidRPr="00412072" w:rsidRDefault="00412072" w:rsidP="00412072">
      <w:pPr>
        <w:suppressAutoHyphens w:val="0"/>
        <w:spacing w:line="23" w:lineRule="atLeast"/>
        <w:jc w:val="right"/>
        <w:rPr>
          <w:rFonts w:ascii="Arial Narrow" w:eastAsia="Times New Roman" w:hAnsi="Arial Narrow" w:cs="Arial Narrow"/>
          <w:b/>
          <w:color w:val="0A4D9E"/>
          <w:sz w:val="72"/>
          <w:szCs w:val="72"/>
          <w:lang w:eastAsia="lv-LV"/>
        </w:rPr>
      </w:pPr>
      <w:r w:rsidRPr="00412072">
        <w:rPr>
          <w:rFonts w:ascii="Arial Narrow" w:eastAsia="Times New Roman" w:hAnsi="Arial Narrow" w:cs="Arial Narrow"/>
          <w:b/>
          <w:sz w:val="72"/>
          <w:szCs w:val="72"/>
          <w:lang w:eastAsia="lv-LV"/>
        </w:rPr>
        <w:t>INVESTĪCIJU PLĀNS</w:t>
      </w:r>
      <w:r w:rsidRPr="00412072">
        <w:rPr>
          <w:rFonts w:ascii="Arial Narrow" w:eastAsia="Times New Roman" w:hAnsi="Arial Narrow" w:cs="Arial Narrow"/>
          <w:b/>
          <w:color w:val="0A4D9E"/>
          <w:sz w:val="72"/>
          <w:szCs w:val="72"/>
          <w:lang w:eastAsia="lv-LV"/>
        </w:rPr>
        <w:t xml:space="preserve"> </w:t>
      </w:r>
    </w:p>
    <w:p w14:paraId="18141BEB" w14:textId="77777777" w:rsidR="00412072" w:rsidRPr="00412072" w:rsidRDefault="00412072" w:rsidP="00412072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7FD545" w14:textId="29B542A8" w:rsidR="00412072" w:rsidRDefault="00412072" w:rsidP="00412072">
      <w:pPr>
        <w:suppressAutoHyphens w:val="0"/>
        <w:spacing w:line="23" w:lineRule="atLeast"/>
        <w:jc w:val="right"/>
        <w:rPr>
          <w:rFonts w:ascii="Arial Narrow" w:eastAsia="Times New Roman" w:hAnsi="Arial Narrow" w:cs="Arial Narrow"/>
          <w:sz w:val="56"/>
          <w:szCs w:val="56"/>
          <w:lang w:eastAsia="lv-LV"/>
        </w:rPr>
        <w:sectPr w:rsidR="00412072" w:rsidSect="00412072">
          <w:headerReference w:type="even" r:id="rId11"/>
          <w:pgSz w:w="11906" w:h="16838" w:code="9"/>
          <w:pgMar w:top="1134" w:right="1134" w:bottom="992" w:left="1701" w:header="709" w:footer="709" w:gutter="0"/>
          <w:cols w:space="708"/>
          <w:docGrid w:linePitch="360"/>
        </w:sectPr>
      </w:pPr>
      <w:r w:rsidRPr="00412072">
        <w:rPr>
          <w:rFonts w:ascii="Arial Narrow" w:eastAsia="Times New Roman" w:hAnsi="Arial Narrow" w:cs="Arial Narrow"/>
          <w:sz w:val="56"/>
          <w:szCs w:val="56"/>
          <w:lang w:eastAsia="lv-LV"/>
        </w:rPr>
        <w:t>(2021.)</w:t>
      </w:r>
    </w:p>
    <w:p w14:paraId="01259C2D" w14:textId="2868C429" w:rsidR="00412072" w:rsidRPr="00412072" w:rsidRDefault="00412072" w:rsidP="00C45138">
      <w:pPr>
        <w:keepNext/>
        <w:numPr>
          <w:ilvl w:val="1"/>
          <w:numId w:val="3"/>
        </w:numPr>
        <w:shd w:val="clear" w:color="auto" w:fill="0A4D9E"/>
        <w:suppressAutoHyphens w:val="0"/>
        <w:spacing w:line="23" w:lineRule="atLeast"/>
        <w:ind w:right="-143" w:hanging="1519"/>
        <w:outlineLvl w:val="1"/>
        <w:rPr>
          <w:rFonts w:ascii="Arial Narrow" w:eastAsia="Times New Roman" w:hAnsi="Arial Narrow" w:cs="Arial"/>
          <w:b/>
          <w:bCs/>
          <w:iCs/>
          <w:color w:val="EEB104"/>
          <w:sz w:val="28"/>
          <w:szCs w:val="28"/>
          <w:shd w:val="clear" w:color="auto" w:fill="0A4D9E"/>
          <w:lang w:eastAsia="lv-LV"/>
        </w:rPr>
      </w:pPr>
      <w:bookmarkStart w:id="2" w:name="_Toc416697502"/>
      <w:r w:rsidRPr="00412072">
        <w:rPr>
          <w:rFonts w:ascii="Arial Narrow" w:eastAsia="Times New Roman" w:hAnsi="Arial Narrow" w:cs="Arial"/>
          <w:b/>
          <w:bCs/>
          <w:iCs/>
          <w:color w:val="EEB104"/>
          <w:sz w:val="28"/>
          <w:szCs w:val="28"/>
          <w:shd w:val="clear" w:color="auto" w:fill="0A4D9E"/>
          <w:lang w:eastAsia="lv-LV"/>
        </w:rPr>
        <w:lastRenderedPageBreak/>
        <w:t>INVESTĪCIJU PLĀNS LAIKA PERIODAM LĪDZ 20</w:t>
      </w:r>
      <w:r w:rsidR="004B0A5D">
        <w:rPr>
          <w:rFonts w:ascii="Arial Narrow" w:eastAsia="Times New Roman" w:hAnsi="Arial Narrow" w:cs="Arial"/>
          <w:b/>
          <w:bCs/>
          <w:iCs/>
          <w:color w:val="EEB104"/>
          <w:sz w:val="28"/>
          <w:szCs w:val="28"/>
          <w:shd w:val="clear" w:color="auto" w:fill="0A4D9E"/>
          <w:lang w:eastAsia="lv-LV"/>
        </w:rPr>
        <w:t>21</w:t>
      </w:r>
      <w:r w:rsidRPr="00412072">
        <w:rPr>
          <w:rFonts w:ascii="Arial Narrow" w:eastAsia="Times New Roman" w:hAnsi="Arial Narrow" w:cs="Arial"/>
          <w:b/>
          <w:bCs/>
          <w:iCs/>
          <w:color w:val="EEB104"/>
          <w:sz w:val="28"/>
          <w:szCs w:val="28"/>
          <w:shd w:val="clear" w:color="auto" w:fill="0A4D9E"/>
          <w:lang w:eastAsia="lv-LV"/>
        </w:rPr>
        <w:t>.GADAM</w:t>
      </w:r>
      <w:bookmarkEnd w:id="2"/>
    </w:p>
    <w:p w14:paraId="1AE5113D" w14:textId="77777777" w:rsidR="00412072" w:rsidRPr="00412072" w:rsidRDefault="00412072" w:rsidP="00412072">
      <w:pPr>
        <w:suppressAutoHyphens w:val="0"/>
        <w:spacing w:line="2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D30F0D" w14:textId="77777777" w:rsidR="00412072" w:rsidRPr="00412072" w:rsidRDefault="00412072" w:rsidP="00412072">
      <w:pPr>
        <w:suppressAutoHyphens w:val="0"/>
        <w:spacing w:line="2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tblpX="-712" w:tblpY="1"/>
        <w:tblOverlap w:val="never"/>
        <w:tblW w:w="154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19"/>
        <w:gridCol w:w="34"/>
        <w:gridCol w:w="9"/>
        <w:gridCol w:w="1040"/>
        <w:gridCol w:w="1417"/>
        <w:gridCol w:w="1274"/>
        <w:gridCol w:w="851"/>
        <w:gridCol w:w="642"/>
        <w:gridCol w:w="919"/>
        <w:gridCol w:w="3969"/>
        <w:gridCol w:w="425"/>
        <w:gridCol w:w="425"/>
        <w:gridCol w:w="426"/>
        <w:gridCol w:w="425"/>
        <w:gridCol w:w="18"/>
        <w:gridCol w:w="405"/>
        <w:gridCol w:w="13"/>
        <w:gridCol w:w="10"/>
        <w:gridCol w:w="8"/>
      </w:tblGrid>
      <w:tr w:rsidR="00412072" w:rsidRPr="00412072" w14:paraId="161B3894" w14:textId="77777777" w:rsidTr="003C3C17">
        <w:trPr>
          <w:gridAfter w:val="2"/>
          <w:wAfter w:w="18" w:type="dxa"/>
          <w:trHeight w:val="227"/>
          <w:tblHeader/>
        </w:trPr>
        <w:tc>
          <w:tcPr>
            <w:tcW w:w="848" w:type="dxa"/>
            <w:vMerge w:val="restart"/>
          </w:tcPr>
          <w:p w14:paraId="1BF54C6A" w14:textId="77777777" w:rsidR="00412072" w:rsidRPr="003C3C1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</w:pPr>
          </w:p>
          <w:p w14:paraId="2C8142D8" w14:textId="77777777" w:rsidR="00412072" w:rsidRPr="003C3C1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  <w:t>RĪCĪBAS</w:t>
            </w:r>
          </w:p>
          <w:p w14:paraId="75EE251E" w14:textId="77777777" w:rsidR="00412072" w:rsidRPr="003C3C1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  <w:t>KODS</w:t>
            </w:r>
          </w:p>
        </w:tc>
        <w:tc>
          <w:tcPr>
            <w:tcW w:w="2353" w:type="dxa"/>
            <w:gridSpan w:val="2"/>
            <w:vMerge w:val="restart"/>
          </w:tcPr>
          <w:p w14:paraId="4C12E922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  <w:p w14:paraId="0C86934C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RĪCĪBAS SAĪSINĀTS FORMULĒJUMS</w:t>
            </w:r>
          </w:p>
        </w:tc>
        <w:tc>
          <w:tcPr>
            <w:tcW w:w="1049" w:type="dxa"/>
            <w:gridSpan w:val="2"/>
            <w:vMerge w:val="restart"/>
          </w:tcPr>
          <w:p w14:paraId="21CD8B33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lv-LV"/>
              </w:rPr>
            </w:pPr>
          </w:p>
          <w:p w14:paraId="6561ED08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lv-LV"/>
              </w:rPr>
              <w:t>ATBILSTO-ŠAIS MĒRĶIS</w:t>
            </w:r>
          </w:p>
        </w:tc>
        <w:tc>
          <w:tcPr>
            <w:tcW w:w="1417" w:type="dxa"/>
            <w:vMerge w:val="restart"/>
          </w:tcPr>
          <w:p w14:paraId="78CF2D03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  <w:p w14:paraId="3EFEB584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CITAS RĪCĪBAS, KAS ATBILST ŠIM MĒRĶIM</w:t>
            </w:r>
          </w:p>
        </w:tc>
        <w:tc>
          <w:tcPr>
            <w:tcW w:w="1274" w:type="dxa"/>
            <w:vMerge w:val="restart"/>
          </w:tcPr>
          <w:p w14:paraId="4C86524F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  <w:p w14:paraId="581073DE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INDIKATĪVĀ SUMMA </w:t>
            </w:r>
          </w:p>
          <w:p w14:paraId="0A39FD51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(EUR)</w:t>
            </w:r>
          </w:p>
        </w:tc>
        <w:tc>
          <w:tcPr>
            <w:tcW w:w="2412" w:type="dxa"/>
            <w:gridSpan w:val="3"/>
          </w:tcPr>
          <w:p w14:paraId="6DB7D4F4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  <w:p w14:paraId="40718E40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FINANŠU INSTRUMENTS (%)</w:t>
            </w:r>
          </w:p>
        </w:tc>
        <w:tc>
          <w:tcPr>
            <w:tcW w:w="3969" w:type="dxa"/>
            <w:vMerge w:val="restart"/>
          </w:tcPr>
          <w:p w14:paraId="5F6AFF98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  <w:p w14:paraId="26DC5BF6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PLĀNOTIE REZULTATĪVIE RĀDĪTĀJI</w:t>
            </w:r>
          </w:p>
        </w:tc>
        <w:tc>
          <w:tcPr>
            <w:tcW w:w="2137" w:type="dxa"/>
            <w:gridSpan w:val="7"/>
          </w:tcPr>
          <w:p w14:paraId="6EC0BBDD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  <w:p w14:paraId="72F402C5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PLĀNOTAIS LAIKA POSMS</w:t>
            </w:r>
          </w:p>
        </w:tc>
      </w:tr>
      <w:tr w:rsidR="00412072" w:rsidRPr="00412072" w14:paraId="514FB348" w14:textId="77777777" w:rsidTr="003C3C17">
        <w:trPr>
          <w:gridAfter w:val="2"/>
          <w:wAfter w:w="18" w:type="dxa"/>
          <w:trHeight w:val="600"/>
          <w:tblHeader/>
        </w:trPr>
        <w:tc>
          <w:tcPr>
            <w:tcW w:w="848" w:type="dxa"/>
            <w:vMerge/>
          </w:tcPr>
          <w:p w14:paraId="2D5646BB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2353" w:type="dxa"/>
            <w:gridSpan w:val="2"/>
            <w:vMerge/>
          </w:tcPr>
          <w:p w14:paraId="61E439EA" w14:textId="77777777" w:rsidR="00412072" w:rsidRPr="00412072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49" w:type="dxa"/>
            <w:gridSpan w:val="2"/>
            <w:vMerge/>
          </w:tcPr>
          <w:p w14:paraId="0B8EB8E0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</w:tcPr>
          <w:p w14:paraId="7D572E4E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274" w:type="dxa"/>
            <w:vMerge/>
          </w:tcPr>
          <w:p w14:paraId="14986ABD" w14:textId="77777777" w:rsidR="00412072" w:rsidRPr="00412072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364386A3" w14:textId="77777777" w:rsidR="00412072" w:rsidRPr="003C3C1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lv-LV"/>
              </w:rPr>
            </w:pPr>
          </w:p>
          <w:p w14:paraId="5790FAF9" w14:textId="77777777" w:rsidR="00412072" w:rsidRPr="003C3C1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lv-LV"/>
              </w:rPr>
              <w:t>PAŠVAL-DĪBAS BU-DŽETS</w:t>
            </w:r>
          </w:p>
        </w:tc>
        <w:tc>
          <w:tcPr>
            <w:tcW w:w="642" w:type="dxa"/>
          </w:tcPr>
          <w:p w14:paraId="6FF9018A" w14:textId="77777777" w:rsidR="00412072" w:rsidRPr="003C3C1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lv-LV"/>
              </w:rPr>
            </w:pPr>
          </w:p>
          <w:p w14:paraId="3EBCF83B" w14:textId="77777777" w:rsidR="00412072" w:rsidRPr="003C3C1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lv-LV"/>
              </w:rPr>
              <w:t>ES FONDU FINAN-SĒJUMS</w:t>
            </w:r>
          </w:p>
        </w:tc>
        <w:tc>
          <w:tcPr>
            <w:tcW w:w="919" w:type="dxa"/>
          </w:tcPr>
          <w:p w14:paraId="728BB4E4" w14:textId="77777777" w:rsidR="00412072" w:rsidRPr="003C3C1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lv-LV"/>
              </w:rPr>
            </w:pPr>
          </w:p>
          <w:p w14:paraId="74A77746" w14:textId="77777777" w:rsidR="00412072" w:rsidRPr="003C3C1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lv-LV"/>
              </w:rPr>
              <w:t>PRIVĀTAIS FINAN-SĒJUMS,</w:t>
            </w:r>
          </w:p>
          <w:p w14:paraId="5797C0B9" w14:textId="77777777" w:rsidR="00412072" w:rsidRPr="003C3C1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lv-LV"/>
              </w:rPr>
              <w:t>CITA VEIDA FINAN-SĒJUMS</w:t>
            </w:r>
          </w:p>
        </w:tc>
        <w:tc>
          <w:tcPr>
            <w:tcW w:w="3969" w:type="dxa"/>
            <w:vMerge/>
          </w:tcPr>
          <w:p w14:paraId="73C962A1" w14:textId="77777777" w:rsidR="00412072" w:rsidRPr="00412072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textDirection w:val="btLr"/>
          </w:tcPr>
          <w:p w14:paraId="0FD9AA22" w14:textId="6884F58E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202</w:t>
            </w:r>
            <w:r w:rsidR="003172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5" w:type="dxa"/>
            <w:textDirection w:val="btLr"/>
          </w:tcPr>
          <w:p w14:paraId="2C60A6B4" w14:textId="0BB2FC6A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20</w:t>
            </w:r>
            <w:r w:rsidR="003172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22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6" w:type="dxa"/>
            <w:textDirection w:val="btLr"/>
          </w:tcPr>
          <w:p w14:paraId="12E824C1" w14:textId="0CBEF5C5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202</w:t>
            </w:r>
            <w:r w:rsidR="003172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3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5" w:type="dxa"/>
            <w:textDirection w:val="btLr"/>
          </w:tcPr>
          <w:p w14:paraId="6ED6C006" w14:textId="07BB71E0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202</w:t>
            </w:r>
            <w:r w:rsidR="003172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4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36" w:type="dxa"/>
            <w:gridSpan w:val="3"/>
            <w:textDirection w:val="btLr"/>
          </w:tcPr>
          <w:p w14:paraId="3F91A40F" w14:textId="1DF49B20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202</w:t>
            </w:r>
            <w:r w:rsidR="003172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5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.</w:t>
            </w:r>
          </w:p>
        </w:tc>
      </w:tr>
      <w:tr w:rsidR="00412072" w:rsidRPr="00412072" w14:paraId="619FBB80" w14:textId="77777777" w:rsidTr="003C3C17">
        <w:trPr>
          <w:gridAfter w:val="1"/>
          <w:wAfter w:w="8" w:type="dxa"/>
          <w:trHeight w:val="582"/>
        </w:trPr>
        <w:tc>
          <w:tcPr>
            <w:tcW w:w="15469" w:type="dxa"/>
            <w:gridSpan w:val="19"/>
            <w:shd w:val="clear" w:color="auto" w:fill="9BBB59"/>
          </w:tcPr>
          <w:p w14:paraId="799DB735" w14:textId="77777777" w:rsidR="00412072" w:rsidRPr="00412072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  <w:p w14:paraId="328A553B" w14:textId="77777777" w:rsidR="00412072" w:rsidRPr="00412072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1.VIDE</w:t>
            </w:r>
          </w:p>
          <w:p w14:paraId="7FF47E57" w14:textId="77777777" w:rsidR="00412072" w:rsidRPr="00412072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412072" w:rsidRPr="00412072" w14:paraId="25A2E5F8" w14:textId="77777777" w:rsidTr="003C3C17">
        <w:trPr>
          <w:gridAfter w:val="2"/>
          <w:wAfter w:w="18" w:type="dxa"/>
          <w:cantSplit/>
          <w:trHeight w:val="917"/>
        </w:trPr>
        <w:tc>
          <w:tcPr>
            <w:tcW w:w="848" w:type="dxa"/>
          </w:tcPr>
          <w:p w14:paraId="47E90CEB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V-8</w:t>
            </w:r>
          </w:p>
        </w:tc>
        <w:tc>
          <w:tcPr>
            <w:tcW w:w="2353" w:type="dxa"/>
            <w:gridSpan w:val="2"/>
          </w:tcPr>
          <w:p w14:paraId="52A17108" w14:textId="77777777" w:rsidR="00412072" w:rsidRPr="0031722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Unikālo dabas objektu apzināšana, piekļuves un reklamēšanas pasākumu komplekss</w:t>
            </w:r>
          </w:p>
        </w:tc>
        <w:tc>
          <w:tcPr>
            <w:tcW w:w="1049" w:type="dxa"/>
            <w:gridSpan w:val="2"/>
          </w:tcPr>
          <w:p w14:paraId="167A1BB2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7M-V-3</w:t>
            </w:r>
          </w:p>
          <w:p w14:paraId="658542B2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45C87FF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+7M-TO-4</w:t>
            </w:r>
          </w:p>
        </w:tc>
        <w:tc>
          <w:tcPr>
            <w:tcW w:w="1417" w:type="dxa"/>
          </w:tcPr>
          <w:p w14:paraId="2CDA199B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V-9, V-11, V-12, V-13, NT-3, NT-4, NT-5</w:t>
            </w:r>
          </w:p>
        </w:tc>
        <w:tc>
          <w:tcPr>
            <w:tcW w:w="1274" w:type="dxa"/>
          </w:tcPr>
          <w:p w14:paraId="46150C3A" w14:textId="77777777" w:rsidR="00412072" w:rsidRPr="00317229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67 200,00</w:t>
            </w:r>
          </w:p>
        </w:tc>
        <w:tc>
          <w:tcPr>
            <w:tcW w:w="851" w:type="dxa"/>
          </w:tcPr>
          <w:p w14:paraId="3082DA66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  <w:p w14:paraId="27013FEA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42" w:type="dxa"/>
          </w:tcPr>
          <w:p w14:paraId="75FDCB12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  <w:p w14:paraId="2464744A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919" w:type="dxa"/>
          </w:tcPr>
          <w:p w14:paraId="3CCE1360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8CA1135" w14:textId="77777777" w:rsidR="00412072" w:rsidRPr="0031722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 mēnešus gadā tiek veikti reklamēšanas pasākumi par novada unikālajiem dabas objektiem. Saules akmeņu pieejamība Rojas viesiem.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0B02F51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0B818791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16 800,00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033A8418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16 800,00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6EA4BF5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16 800,00</w:t>
            </w:r>
          </w:p>
        </w:tc>
        <w:tc>
          <w:tcPr>
            <w:tcW w:w="436" w:type="dxa"/>
            <w:gridSpan w:val="3"/>
            <w:shd w:val="clear" w:color="auto" w:fill="D9D9D9"/>
            <w:textDirection w:val="tbRl"/>
          </w:tcPr>
          <w:p w14:paraId="1570DB8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16 800,00</w:t>
            </w:r>
          </w:p>
        </w:tc>
      </w:tr>
      <w:tr w:rsidR="00412072" w:rsidRPr="00412072" w14:paraId="5263285F" w14:textId="77777777" w:rsidTr="00CA3636">
        <w:trPr>
          <w:gridAfter w:val="2"/>
          <w:wAfter w:w="18" w:type="dxa"/>
          <w:cantSplit/>
          <w:trHeight w:val="847"/>
        </w:trPr>
        <w:tc>
          <w:tcPr>
            <w:tcW w:w="848" w:type="dxa"/>
          </w:tcPr>
          <w:p w14:paraId="755D34B4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V-9</w:t>
            </w:r>
          </w:p>
        </w:tc>
        <w:tc>
          <w:tcPr>
            <w:tcW w:w="2353" w:type="dxa"/>
            <w:gridSpan w:val="2"/>
          </w:tcPr>
          <w:p w14:paraId="13BBE6E3" w14:textId="77777777" w:rsidR="00412072" w:rsidRPr="0031722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 vienota dizaina norāžu uzstādīšana pie vides objektiem</w:t>
            </w:r>
          </w:p>
        </w:tc>
        <w:tc>
          <w:tcPr>
            <w:tcW w:w="1049" w:type="dxa"/>
            <w:gridSpan w:val="2"/>
          </w:tcPr>
          <w:p w14:paraId="2A9551EE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7M-V-3</w:t>
            </w:r>
          </w:p>
          <w:p w14:paraId="3D74EB88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97C929A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+7M-TO-4</w:t>
            </w:r>
          </w:p>
        </w:tc>
        <w:tc>
          <w:tcPr>
            <w:tcW w:w="1417" w:type="dxa"/>
          </w:tcPr>
          <w:p w14:paraId="4B1101C0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V-8, V-11, V-12, V-13, NT-3, NT-4, NT-5</w:t>
            </w:r>
          </w:p>
        </w:tc>
        <w:tc>
          <w:tcPr>
            <w:tcW w:w="1274" w:type="dxa"/>
          </w:tcPr>
          <w:p w14:paraId="667CFA7D" w14:textId="77777777" w:rsidR="00412072" w:rsidRPr="00317229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12 000,00</w:t>
            </w:r>
          </w:p>
        </w:tc>
        <w:tc>
          <w:tcPr>
            <w:tcW w:w="851" w:type="dxa"/>
          </w:tcPr>
          <w:p w14:paraId="63A28226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30%</w:t>
            </w:r>
          </w:p>
          <w:p w14:paraId="6C67C57E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</w:tcPr>
          <w:p w14:paraId="64105CDF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70%</w:t>
            </w:r>
          </w:p>
          <w:p w14:paraId="62C7B8A4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</w:tcPr>
          <w:p w14:paraId="23035F6B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--</w:t>
            </w:r>
          </w:p>
        </w:tc>
        <w:tc>
          <w:tcPr>
            <w:tcW w:w="3969" w:type="dxa"/>
          </w:tcPr>
          <w:p w14:paraId="53705EAA" w14:textId="77777777" w:rsidR="00412072" w:rsidRPr="0031722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 novada vides objektiem un publiski pieejamajām vietām uzstādītas 20 vienota dizaina norādes.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18EC94F3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471AE50D" w14:textId="77777777" w:rsidR="00412072" w:rsidRPr="00CA3636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CA3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6DD1F518" w14:textId="77777777" w:rsidR="00412072" w:rsidRPr="00CA3636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CA3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AB47D9A" w14:textId="77777777" w:rsidR="00412072" w:rsidRPr="00CA3636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CA3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6943355D" w14:textId="77777777" w:rsidR="00412072" w:rsidRPr="00CA3636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2386D674" w14:textId="77777777" w:rsidTr="003C3C17">
        <w:trPr>
          <w:gridAfter w:val="2"/>
          <w:wAfter w:w="18" w:type="dxa"/>
          <w:cantSplit/>
          <w:trHeight w:val="986"/>
        </w:trPr>
        <w:tc>
          <w:tcPr>
            <w:tcW w:w="848" w:type="dxa"/>
          </w:tcPr>
          <w:p w14:paraId="41109A74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V-11</w:t>
            </w:r>
          </w:p>
        </w:tc>
        <w:tc>
          <w:tcPr>
            <w:tcW w:w="2353" w:type="dxa"/>
            <w:gridSpan w:val="2"/>
          </w:tcPr>
          <w:p w14:paraId="35023B18" w14:textId="77777777" w:rsidR="00412072" w:rsidRPr="0031722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Parka ierīkošana Melnsilā</w:t>
            </w:r>
          </w:p>
        </w:tc>
        <w:tc>
          <w:tcPr>
            <w:tcW w:w="1049" w:type="dxa"/>
            <w:gridSpan w:val="2"/>
          </w:tcPr>
          <w:p w14:paraId="31A1D139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7M-V-3</w:t>
            </w:r>
          </w:p>
          <w:p w14:paraId="27E458D1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E300CFC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46F0F31" w14:textId="77777777" w:rsidR="00412072" w:rsidRPr="00317229" w:rsidRDefault="00412072" w:rsidP="003C3C17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V-8, V-9, </w:t>
            </w:r>
          </w:p>
          <w:p w14:paraId="03A69728" w14:textId="77777777" w:rsidR="00412072" w:rsidRPr="00317229" w:rsidRDefault="00412072" w:rsidP="003C3C17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V-12, V-13, NT-3, NT-4, NT-5,</w:t>
            </w:r>
          </w:p>
          <w:p w14:paraId="29019088" w14:textId="77777777" w:rsidR="00412072" w:rsidRPr="00317229" w:rsidRDefault="00412072" w:rsidP="003C3C17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V-12, V-14, V-24</w:t>
            </w:r>
          </w:p>
        </w:tc>
        <w:tc>
          <w:tcPr>
            <w:tcW w:w="1274" w:type="dxa"/>
          </w:tcPr>
          <w:p w14:paraId="3C127152" w14:textId="07CA090D" w:rsidR="00412072" w:rsidRPr="00317229" w:rsidRDefault="00317229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</w:t>
            </w:r>
            <w:r w:rsidR="00412072"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0 000,00</w:t>
            </w:r>
          </w:p>
        </w:tc>
        <w:tc>
          <w:tcPr>
            <w:tcW w:w="851" w:type="dxa"/>
          </w:tcPr>
          <w:p w14:paraId="2A922E4F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  <w:p w14:paraId="4507462B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42" w:type="dxa"/>
          </w:tcPr>
          <w:p w14:paraId="431BC5AC" w14:textId="16EF709E" w:rsidR="00412072" w:rsidRPr="00317229" w:rsidRDefault="00317229" w:rsidP="00317229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</w:t>
            </w:r>
            <w:r w:rsidR="00412072"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0%</w:t>
            </w:r>
          </w:p>
          <w:p w14:paraId="1B7B4076" w14:textId="77777777" w:rsidR="00412072" w:rsidRPr="0031722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919" w:type="dxa"/>
          </w:tcPr>
          <w:p w14:paraId="6264B4B3" w14:textId="39BB005A" w:rsidR="00412072" w:rsidRPr="00317229" w:rsidRDefault="00317229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  <w:p w14:paraId="4C751BF5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3969" w:type="dxa"/>
          </w:tcPr>
          <w:p w14:paraId="43BE532E" w14:textId="77777777" w:rsidR="00412072" w:rsidRPr="0031722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Melnsilā ierīkots parks, saistot to ar valsts nozīmes kultūras pieminekļiem “Tromeļu pils – viduslaiku nocietinājuma vieta” un „Baķu baznīcas kalns – kulta vieta”.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7789E8FE" w14:textId="0BDE9D52" w:rsidR="00412072" w:rsidRPr="00412072" w:rsidRDefault="00317229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</w:t>
            </w:r>
            <w:r w:rsid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000,00</w:t>
            </w:r>
          </w:p>
        </w:tc>
        <w:tc>
          <w:tcPr>
            <w:tcW w:w="425" w:type="dxa"/>
            <w:shd w:val="clear" w:color="auto" w:fill="FFFFFF" w:themeFill="background1"/>
            <w:textDirection w:val="tbRl"/>
          </w:tcPr>
          <w:p w14:paraId="00BC5DF3" w14:textId="54825159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tbRl"/>
          </w:tcPr>
          <w:p w14:paraId="556CE88D" w14:textId="7F9A10C5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tbRl"/>
          </w:tcPr>
          <w:p w14:paraId="4E2248AF" w14:textId="2F526FD0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44B3040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412072" w:rsidRPr="00412072" w14:paraId="623C7403" w14:textId="77777777" w:rsidTr="003C3C17">
        <w:trPr>
          <w:gridAfter w:val="2"/>
          <w:wAfter w:w="18" w:type="dxa"/>
          <w:cantSplit/>
          <w:trHeight w:val="907"/>
        </w:trPr>
        <w:tc>
          <w:tcPr>
            <w:tcW w:w="848" w:type="dxa"/>
          </w:tcPr>
          <w:p w14:paraId="06DDD365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V-12</w:t>
            </w:r>
          </w:p>
        </w:tc>
        <w:tc>
          <w:tcPr>
            <w:tcW w:w="2353" w:type="dxa"/>
            <w:gridSpan w:val="2"/>
          </w:tcPr>
          <w:p w14:paraId="07038676" w14:textId="77777777" w:rsidR="00412072" w:rsidRPr="0031722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Mācību takas izkopšana „Baltajā kāpā”</w:t>
            </w:r>
          </w:p>
        </w:tc>
        <w:tc>
          <w:tcPr>
            <w:tcW w:w="1049" w:type="dxa"/>
            <w:gridSpan w:val="2"/>
          </w:tcPr>
          <w:p w14:paraId="2D4A1C42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7M-V-3</w:t>
            </w:r>
          </w:p>
          <w:p w14:paraId="0F2ADD15" w14:textId="77777777" w:rsidR="00412072" w:rsidRPr="0031722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A701E94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V-8, V-9, </w:t>
            </w:r>
          </w:p>
          <w:p w14:paraId="3A521D8F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V-11, V-12, NT-3, NT-4, NT-5,</w:t>
            </w:r>
          </w:p>
          <w:p w14:paraId="7B44D249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V-12, V-14, V-24</w:t>
            </w:r>
          </w:p>
        </w:tc>
        <w:tc>
          <w:tcPr>
            <w:tcW w:w="1274" w:type="dxa"/>
          </w:tcPr>
          <w:p w14:paraId="1A442479" w14:textId="77777777" w:rsidR="00412072" w:rsidRPr="00317229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6 000,00</w:t>
            </w:r>
          </w:p>
        </w:tc>
        <w:tc>
          <w:tcPr>
            <w:tcW w:w="851" w:type="dxa"/>
          </w:tcPr>
          <w:p w14:paraId="4337E370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  <w:p w14:paraId="521D2357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</w:tcPr>
          <w:p w14:paraId="42E1B0C6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  <w:p w14:paraId="6747728B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</w:tcPr>
          <w:p w14:paraId="3B023DCD" w14:textId="77777777" w:rsidR="00412072" w:rsidRPr="0031722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009AC40" w14:textId="77777777" w:rsidR="00412072" w:rsidRPr="0031722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172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Izveidotas mācību takas „Baltajā kāpā”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6E21F7BA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28298AAA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/>
            <w:textDirection w:val="tbRl"/>
          </w:tcPr>
          <w:p w14:paraId="5CB96B68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05A51D7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340295E0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143EAE84" w14:textId="77777777" w:rsidTr="003C3C17">
        <w:trPr>
          <w:gridAfter w:val="2"/>
          <w:wAfter w:w="18" w:type="dxa"/>
          <w:cantSplit/>
          <w:trHeight w:val="888"/>
        </w:trPr>
        <w:tc>
          <w:tcPr>
            <w:tcW w:w="848" w:type="dxa"/>
          </w:tcPr>
          <w:p w14:paraId="443B756D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V-13</w:t>
            </w:r>
          </w:p>
        </w:tc>
        <w:tc>
          <w:tcPr>
            <w:tcW w:w="2353" w:type="dxa"/>
            <w:gridSpan w:val="2"/>
          </w:tcPr>
          <w:p w14:paraId="3814A460" w14:textId="77777777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Rudes ezera labiekārtošana</w:t>
            </w:r>
          </w:p>
        </w:tc>
        <w:tc>
          <w:tcPr>
            <w:tcW w:w="1049" w:type="dxa"/>
            <w:gridSpan w:val="2"/>
          </w:tcPr>
          <w:p w14:paraId="0AF2BF2F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7M-V-3</w:t>
            </w:r>
          </w:p>
          <w:p w14:paraId="1D9D2C6B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1BDBD25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70DF7BA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V-8, V-9, </w:t>
            </w:r>
          </w:p>
          <w:p w14:paraId="4DE578C1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V-11, V-12, NT-3, NT-4, NT-5,</w:t>
            </w:r>
          </w:p>
          <w:p w14:paraId="77566A50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V-12, V-24</w:t>
            </w:r>
          </w:p>
        </w:tc>
        <w:tc>
          <w:tcPr>
            <w:tcW w:w="1274" w:type="dxa"/>
          </w:tcPr>
          <w:p w14:paraId="493975F9" w14:textId="77777777" w:rsidR="00412072" w:rsidRPr="00E131B0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50 000,00</w:t>
            </w:r>
          </w:p>
        </w:tc>
        <w:tc>
          <w:tcPr>
            <w:tcW w:w="851" w:type="dxa"/>
          </w:tcPr>
          <w:p w14:paraId="3C6FB57D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  <w:p w14:paraId="249242B2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</w:tcPr>
          <w:p w14:paraId="1A1568AE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90%</w:t>
            </w:r>
          </w:p>
          <w:p w14:paraId="425D8FA9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919" w:type="dxa"/>
          </w:tcPr>
          <w:p w14:paraId="1A5D25EE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284E5A5" w14:textId="77777777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Sakārtots Rudes ezers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3F6A97AD" w14:textId="1AD2DE27" w:rsidR="00412072" w:rsidRPr="00412072" w:rsidRDefault="00E131B0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50 000,00</w:t>
            </w:r>
          </w:p>
        </w:tc>
        <w:tc>
          <w:tcPr>
            <w:tcW w:w="425" w:type="dxa"/>
            <w:shd w:val="clear" w:color="auto" w:fill="FFFFFF" w:themeFill="background1"/>
            <w:textDirection w:val="tbRl"/>
          </w:tcPr>
          <w:p w14:paraId="77498C2E" w14:textId="357313FF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5B93CABA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4FD531E3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40E7B605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412072" w:rsidRPr="00412072" w14:paraId="5B3502DB" w14:textId="77777777" w:rsidTr="003C3C17">
        <w:trPr>
          <w:gridAfter w:val="2"/>
          <w:wAfter w:w="18" w:type="dxa"/>
          <w:cantSplit/>
          <w:trHeight w:val="970"/>
        </w:trPr>
        <w:tc>
          <w:tcPr>
            <w:tcW w:w="848" w:type="dxa"/>
          </w:tcPr>
          <w:p w14:paraId="43B9C97B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V-14</w:t>
            </w:r>
          </w:p>
        </w:tc>
        <w:tc>
          <w:tcPr>
            <w:tcW w:w="2353" w:type="dxa"/>
            <w:gridSpan w:val="2"/>
          </w:tcPr>
          <w:p w14:paraId="4973511E" w14:textId="77777777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Parka ierīkošanas darbu pabeigšana Rojā</w:t>
            </w:r>
          </w:p>
        </w:tc>
        <w:tc>
          <w:tcPr>
            <w:tcW w:w="1049" w:type="dxa"/>
            <w:gridSpan w:val="2"/>
          </w:tcPr>
          <w:p w14:paraId="67FBD924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7M-V-3</w:t>
            </w:r>
          </w:p>
          <w:p w14:paraId="43C633D6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5BF78F4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D8FE4CF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V-8, V-9, </w:t>
            </w:r>
          </w:p>
          <w:p w14:paraId="5449AD91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V-11, V-12, NT-3, NT-4, NT-5,</w:t>
            </w:r>
          </w:p>
          <w:p w14:paraId="299481BF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V-12, V-24</w:t>
            </w:r>
          </w:p>
        </w:tc>
        <w:tc>
          <w:tcPr>
            <w:tcW w:w="1274" w:type="dxa"/>
          </w:tcPr>
          <w:p w14:paraId="41424FB5" w14:textId="77777777" w:rsidR="00412072" w:rsidRPr="00E131B0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22 000,00</w:t>
            </w:r>
          </w:p>
        </w:tc>
        <w:tc>
          <w:tcPr>
            <w:tcW w:w="851" w:type="dxa"/>
          </w:tcPr>
          <w:p w14:paraId="27F8ABFF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30%</w:t>
            </w:r>
          </w:p>
          <w:p w14:paraId="09EB15EE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42" w:type="dxa"/>
          </w:tcPr>
          <w:p w14:paraId="1AB4F918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70%</w:t>
            </w:r>
          </w:p>
          <w:p w14:paraId="2BC4D8F3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919" w:type="dxa"/>
          </w:tcPr>
          <w:p w14:paraId="39C3A3D7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1714679" w14:textId="77777777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Izstrādāts labiekārtojuma tehniskais projekts, izbūvēts tiltiņš, nojume, veikts ainaviskais labiekārtojums.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11A961DB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CCCCCC"/>
            <w:textDirection w:val="tbRl"/>
          </w:tcPr>
          <w:p w14:paraId="2A1BD67E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11 000,00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090061A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11 000,00</w:t>
            </w:r>
          </w:p>
        </w:tc>
        <w:tc>
          <w:tcPr>
            <w:tcW w:w="425" w:type="dxa"/>
            <w:textDirection w:val="tbRl"/>
          </w:tcPr>
          <w:p w14:paraId="6EAE7717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361B952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412072" w:rsidRPr="00412072" w14:paraId="49519B2A" w14:textId="77777777" w:rsidTr="003C3C17">
        <w:trPr>
          <w:gridAfter w:val="2"/>
          <w:wAfter w:w="18" w:type="dxa"/>
          <w:cantSplit/>
          <w:trHeight w:val="822"/>
        </w:trPr>
        <w:tc>
          <w:tcPr>
            <w:tcW w:w="848" w:type="dxa"/>
          </w:tcPr>
          <w:p w14:paraId="1BBB6CAB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V-15</w:t>
            </w:r>
          </w:p>
        </w:tc>
        <w:tc>
          <w:tcPr>
            <w:tcW w:w="2353" w:type="dxa"/>
            <w:gridSpan w:val="2"/>
          </w:tcPr>
          <w:p w14:paraId="00449F30" w14:textId="77777777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Erozijas draudu mazināšanas pasākumi</w:t>
            </w:r>
          </w:p>
        </w:tc>
        <w:tc>
          <w:tcPr>
            <w:tcW w:w="1049" w:type="dxa"/>
            <w:gridSpan w:val="2"/>
          </w:tcPr>
          <w:p w14:paraId="639B975A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7M-V-6</w:t>
            </w:r>
          </w:p>
          <w:p w14:paraId="630A4A43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CCFCA27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V-17, V-18, V-19,,V-20</w:t>
            </w:r>
          </w:p>
        </w:tc>
        <w:tc>
          <w:tcPr>
            <w:tcW w:w="1274" w:type="dxa"/>
          </w:tcPr>
          <w:p w14:paraId="6A8AFD87" w14:textId="77777777" w:rsidR="00412072" w:rsidRPr="00E131B0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5 000,00</w:t>
            </w:r>
          </w:p>
        </w:tc>
        <w:tc>
          <w:tcPr>
            <w:tcW w:w="851" w:type="dxa"/>
          </w:tcPr>
          <w:p w14:paraId="712D0932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  <w:p w14:paraId="67C6A53E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</w:tcPr>
          <w:p w14:paraId="4ABE32E2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DB2EF80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49AF4D0" w14:textId="77777777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Erozijas draudu mazināšanas pasākumi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57AEBE61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65CA81E0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/>
            <w:textDirection w:val="tbRl"/>
          </w:tcPr>
          <w:p w14:paraId="24E56B2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5 000,00</w:t>
            </w:r>
          </w:p>
        </w:tc>
        <w:tc>
          <w:tcPr>
            <w:tcW w:w="425" w:type="dxa"/>
            <w:textDirection w:val="tbRl"/>
          </w:tcPr>
          <w:p w14:paraId="104BBB6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44609C1B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412072" w:rsidRPr="00412072" w14:paraId="45D6B8BC" w14:textId="77777777" w:rsidTr="003C3C17">
        <w:trPr>
          <w:gridAfter w:val="2"/>
          <w:wAfter w:w="18" w:type="dxa"/>
          <w:cantSplit/>
          <w:trHeight w:val="1041"/>
        </w:trPr>
        <w:tc>
          <w:tcPr>
            <w:tcW w:w="848" w:type="dxa"/>
          </w:tcPr>
          <w:p w14:paraId="5ABA6E8D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V-17</w:t>
            </w:r>
          </w:p>
        </w:tc>
        <w:tc>
          <w:tcPr>
            <w:tcW w:w="2353" w:type="dxa"/>
            <w:gridSpan w:val="2"/>
          </w:tcPr>
          <w:p w14:paraId="3D2FFE53" w14:textId="76460BE2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Mazupītes gultnes pārveidošana un tīrīšana. </w:t>
            </w:r>
          </w:p>
        </w:tc>
        <w:tc>
          <w:tcPr>
            <w:tcW w:w="1049" w:type="dxa"/>
            <w:gridSpan w:val="2"/>
          </w:tcPr>
          <w:p w14:paraId="753C8D97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7M-V-6</w:t>
            </w:r>
          </w:p>
          <w:p w14:paraId="2F10D916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464E4F4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DB034D1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V-17, V-18, V-19,</w:t>
            </w:r>
          </w:p>
          <w:p w14:paraId="0BE6F70B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V-20</w:t>
            </w:r>
          </w:p>
        </w:tc>
        <w:tc>
          <w:tcPr>
            <w:tcW w:w="1274" w:type="dxa"/>
          </w:tcPr>
          <w:p w14:paraId="36A00E8E" w14:textId="77777777" w:rsidR="00412072" w:rsidRPr="00E131B0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200 000,00</w:t>
            </w:r>
          </w:p>
        </w:tc>
        <w:tc>
          <w:tcPr>
            <w:tcW w:w="851" w:type="dxa"/>
          </w:tcPr>
          <w:p w14:paraId="355B21D9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10%</w:t>
            </w:r>
          </w:p>
          <w:p w14:paraId="042E4785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42" w:type="dxa"/>
          </w:tcPr>
          <w:p w14:paraId="7E7A69F1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  <w:p w14:paraId="393F3E55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919" w:type="dxa"/>
          </w:tcPr>
          <w:p w14:paraId="4A471F6A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58D0BDD" w14:textId="77777777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Pārveidota un iztīrīta Mazupīte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2F0CD568" w14:textId="4E6BF85E" w:rsidR="00412072" w:rsidRPr="00412072" w:rsidRDefault="00E131B0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200 000,00</w:t>
            </w:r>
          </w:p>
        </w:tc>
        <w:tc>
          <w:tcPr>
            <w:tcW w:w="425" w:type="dxa"/>
            <w:shd w:val="clear" w:color="auto" w:fill="FFFFFF" w:themeFill="background1"/>
            <w:textDirection w:val="tbRl"/>
          </w:tcPr>
          <w:p w14:paraId="1A63D27F" w14:textId="31380D88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028F123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45BA13FB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0E9D5BC8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412072" w:rsidRPr="00412072" w14:paraId="3FC4CA8E" w14:textId="77777777" w:rsidTr="003C3C17">
        <w:trPr>
          <w:gridAfter w:val="2"/>
          <w:wAfter w:w="18" w:type="dxa"/>
          <w:cantSplit/>
          <w:trHeight w:val="995"/>
        </w:trPr>
        <w:tc>
          <w:tcPr>
            <w:tcW w:w="848" w:type="dxa"/>
          </w:tcPr>
          <w:p w14:paraId="5979DD29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V-18</w:t>
            </w:r>
          </w:p>
        </w:tc>
        <w:tc>
          <w:tcPr>
            <w:tcW w:w="2353" w:type="dxa"/>
            <w:gridSpan w:val="2"/>
          </w:tcPr>
          <w:p w14:paraId="33265812" w14:textId="77777777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Rudes ezera iztīrīšana</w:t>
            </w:r>
          </w:p>
        </w:tc>
        <w:tc>
          <w:tcPr>
            <w:tcW w:w="1049" w:type="dxa"/>
            <w:gridSpan w:val="2"/>
          </w:tcPr>
          <w:p w14:paraId="610D6CC6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7M-V-6</w:t>
            </w:r>
          </w:p>
          <w:p w14:paraId="5B12D7A5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CE7CE79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3E8E99F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V-16, V-18, V-19</w:t>
            </w:r>
          </w:p>
        </w:tc>
        <w:tc>
          <w:tcPr>
            <w:tcW w:w="1274" w:type="dxa"/>
          </w:tcPr>
          <w:p w14:paraId="795767BA" w14:textId="77777777" w:rsidR="00412072" w:rsidRPr="00E131B0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50 000,00</w:t>
            </w:r>
          </w:p>
        </w:tc>
        <w:tc>
          <w:tcPr>
            <w:tcW w:w="851" w:type="dxa"/>
          </w:tcPr>
          <w:p w14:paraId="29334B26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50%</w:t>
            </w:r>
          </w:p>
          <w:p w14:paraId="2FD6BEF5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42" w:type="dxa"/>
          </w:tcPr>
          <w:p w14:paraId="5C6881C9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50%</w:t>
            </w:r>
          </w:p>
          <w:p w14:paraId="3047F27C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919" w:type="dxa"/>
          </w:tcPr>
          <w:p w14:paraId="532E3931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F54E4D8" w14:textId="77777777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Iztīrīts Rudes ezers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66DBF65A" w14:textId="17475BDD" w:rsidR="00412072" w:rsidRPr="00412072" w:rsidRDefault="00E131B0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50 000,00</w:t>
            </w:r>
          </w:p>
        </w:tc>
        <w:tc>
          <w:tcPr>
            <w:tcW w:w="425" w:type="dxa"/>
            <w:shd w:val="clear" w:color="auto" w:fill="FFFFFF" w:themeFill="background1"/>
            <w:textDirection w:val="tbRl"/>
          </w:tcPr>
          <w:p w14:paraId="1F86CA44" w14:textId="37BE36C1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110A57F1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</w:tcPr>
          <w:p w14:paraId="54DC65BB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2637A515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412072" w:rsidRPr="00412072" w14:paraId="046B1844" w14:textId="77777777" w:rsidTr="003C3C17">
        <w:trPr>
          <w:gridAfter w:val="2"/>
          <w:wAfter w:w="18" w:type="dxa"/>
          <w:cantSplit/>
          <w:trHeight w:val="822"/>
        </w:trPr>
        <w:tc>
          <w:tcPr>
            <w:tcW w:w="848" w:type="dxa"/>
          </w:tcPr>
          <w:p w14:paraId="7B9B7EB3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V-19</w:t>
            </w:r>
          </w:p>
        </w:tc>
        <w:tc>
          <w:tcPr>
            <w:tcW w:w="2353" w:type="dxa"/>
            <w:gridSpan w:val="2"/>
          </w:tcPr>
          <w:p w14:paraId="1758A66B" w14:textId="77777777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Novada meliorācijas sistēmu inventarizēšana, pašvaldības sistēmu uzmērīšana</w:t>
            </w:r>
          </w:p>
        </w:tc>
        <w:tc>
          <w:tcPr>
            <w:tcW w:w="1049" w:type="dxa"/>
            <w:gridSpan w:val="2"/>
          </w:tcPr>
          <w:p w14:paraId="3EF5276B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7M-V-6</w:t>
            </w:r>
          </w:p>
          <w:p w14:paraId="5DF617D3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4FCDF54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4108603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V-16, V-17, V-19</w:t>
            </w:r>
          </w:p>
        </w:tc>
        <w:tc>
          <w:tcPr>
            <w:tcW w:w="1274" w:type="dxa"/>
          </w:tcPr>
          <w:p w14:paraId="78F1FB86" w14:textId="77777777" w:rsidR="00412072" w:rsidRPr="00E131B0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25 000,00</w:t>
            </w:r>
          </w:p>
        </w:tc>
        <w:tc>
          <w:tcPr>
            <w:tcW w:w="851" w:type="dxa"/>
          </w:tcPr>
          <w:p w14:paraId="764B4D18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1D99704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38353B0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02E5B9B" w14:textId="77777777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Inventarizētas un uzmērītas novada pašvaldības meliorācijas sistēmas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3D7D2CE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CCCCCC"/>
            <w:textDirection w:val="tbRl"/>
          </w:tcPr>
          <w:p w14:paraId="062FE9BE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8 333,33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7726D95D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8 333,33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86DBF98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8 333,34</w:t>
            </w:r>
          </w:p>
        </w:tc>
        <w:tc>
          <w:tcPr>
            <w:tcW w:w="436" w:type="dxa"/>
            <w:gridSpan w:val="3"/>
            <w:textDirection w:val="tbRl"/>
          </w:tcPr>
          <w:p w14:paraId="155BF8F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1A2849BF" w14:textId="77777777" w:rsidTr="003C3C17">
        <w:trPr>
          <w:gridAfter w:val="2"/>
          <w:wAfter w:w="18" w:type="dxa"/>
          <w:cantSplit/>
          <w:trHeight w:val="1016"/>
        </w:trPr>
        <w:tc>
          <w:tcPr>
            <w:tcW w:w="848" w:type="dxa"/>
          </w:tcPr>
          <w:p w14:paraId="1B8E97D6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V-20</w:t>
            </w:r>
          </w:p>
        </w:tc>
        <w:tc>
          <w:tcPr>
            <w:tcW w:w="2353" w:type="dxa"/>
            <w:gridSpan w:val="2"/>
          </w:tcPr>
          <w:p w14:paraId="4863A9E2" w14:textId="77777777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Meliorācijas sistēmu apsaimniekošanas plāns, īstenošanas pasākumi Rojas ciemā</w:t>
            </w:r>
          </w:p>
        </w:tc>
        <w:tc>
          <w:tcPr>
            <w:tcW w:w="1049" w:type="dxa"/>
            <w:gridSpan w:val="2"/>
          </w:tcPr>
          <w:p w14:paraId="32792555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7M-V-6</w:t>
            </w:r>
          </w:p>
          <w:p w14:paraId="6C9A0CBC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CE786D9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V-17, V-18, V-19,,V-20, V-15</w:t>
            </w:r>
          </w:p>
        </w:tc>
        <w:tc>
          <w:tcPr>
            <w:tcW w:w="1274" w:type="dxa"/>
          </w:tcPr>
          <w:p w14:paraId="092D2B18" w14:textId="77777777" w:rsidR="00412072" w:rsidRPr="00E131B0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220 000,00</w:t>
            </w:r>
          </w:p>
        </w:tc>
        <w:tc>
          <w:tcPr>
            <w:tcW w:w="851" w:type="dxa"/>
          </w:tcPr>
          <w:p w14:paraId="24DAFFBA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30%</w:t>
            </w:r>
          </w:p>
          <w:p w14:paraId="00914B68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42" w:type="dxa"/>
          </w:tcPr>
          <w:p w14:paraId="6106772C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70%</w:t>
            </w:r>
          </w:p>
          <w:p w14:paraId="5016BB23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919" w:type="dxa"/>
          </w:tcPr>
          <w:p w14:paraId="1315FF17" w14:textId="77777777" w:rsidR="00412072" w:rsidRPr="00E131B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DE7D2DF" w14:textId="77777777" w:rsidR="00412072" w:rsidRPr="00E131B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Izstrādāts meliorācijas sistēmu apsaimniekošanas plāns, īstenošanas pasākumi Rojas ciemā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519193B8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58DCEA76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/>
            <w:textDirection w:val="tbRl"/>
          </w:tcPr>
          <w:p w14:paraId="2E1B8AEF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110 000,00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1ADB30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110 000,00</w:t>
            </w:r>
          </w:p>
        </w:tc>
        <w:tc>
          <w:tcPr>
            <w:tcW w:w="436" w:type="dxa"/>
            <w:gridSpan w:val="3"/>
            <w:textDirection w:val="tbRl"/>
          </w:tcPr>
          <w:p w14:paraId="2FBA53A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6501057E" w14:textId="77777777" w:rsidTr="003C3C17">
        <w:trPr>
          <w:gridAfter w:val="2"/>
          <w:wAfter w:w="18" w:type="dxa"/>
          <w:cantSplit/>
          <w:trHeight w:val="1016"/>
        </w:trPr>
        <w:tc>
          <w:tcPr>
            <w:tcW w:w="848" w:type="dxa"/>
          </w:tcPr>
          <w:p w14:paraId="16A1E594" w14:textId="77777777" w:rsidR="00412072" w:rsidRPr="001037D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03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V-21</w:t>
            </w:r>
          </w:p>
        </w:tc>
        <w:tc>
          <w:tcPr>
            <w:tcW w:w="2353" w:type="dxa"/>
            <w:gridSpan w:val="2"/>
          </w:tcPr>
          <w:p w14:paraId="5BF1134A" w14:textId="77777777" w:rsidR="00412072" w:rsidRPr="001037D7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037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 publisko bērnu laukumu izveidošana Rojā</w:t>
            </w:r>
          </w:p>
          <w:p w14:paraId="4A7DE462" w14:textId="77777777" w:rsidR="00412072" w:rsidRPr="001037D7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49" w:type="dxa"/>
            <w:gridSpan w:val="2"/>
          </w:tcPr>
          <w:p w14:paraId="5AAF7006" w14:textId="77777777" w:rsidR="00412072" w:rsidRPr="001037D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03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7M-V-8</w:t>
            </w:r>
          </w:p>
          <w:p w14:paraId="176969A7" w14:textId="77777777" w:rsidR="00412072" w:rsidRPr="001037D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206EC7B" w14:textId="77777777" w:rsidR="00412072" w:rsidRPr="001037D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EAB0918" w14:textId="77777777" w:rsidR="00412072" w:rsidRPr="001037D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03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V-21, V-22</w:t>
            </w:r>
          </w:p>
        </w:tc>
        <w:tc>
          <w:tcPr>
            <w:tcW w:w="1274" w:type="dxa"/>
          </w:tcPr>
          <w:p w14:paraId="2288B277" w14:textId="77777777" w:rsidR="00412072" w:rsidRPr="001037D7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037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33 000,00</w:t>
            </w:r>
          </w:p>
        </w:tc>
        <w:tc>
          <w:tcPr>
            <w:tcW w:w="851" w:type="dxa"/>
          </w:tcPr>
          <w:p w14:paraId="7133436A" w14:textId="77777777" w:rsidR="00412072" w:rsidRPr="001037D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037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30%</w:t>
            </w:r>
          </w:p>
          <w:p w14:paraId="56AE1E96" w14:textId="77777777" w:rsidR="00412072" w:rsidRPr="001037D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</w:tcPr>
          <w:p w14:paraId="70D83BAD" w14:textId="77777777" w:rsidR="00412072" w:rsidRPr="001037D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037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60%</w:t>
            </w:r>
          </w:p>
          <w:p w14:paraId="32765E39" w14:textId="77777777" w:rsidR="00412072" w:rsidRPr="001037D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919" w:type="dxa"/>
          </w:tcPr>
          <w:p w14:paraId="02098CA6" w14:textId="77777777" w:rsidR="00412072" w:rsidRPr="001037D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037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  <w:p w14:paraId="43656AE9" w14:textId="77777777" w:rsidR="00412072" w:rsidRPr="001037D7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14:paraId="24C345BD" w14:textId="77777777" w:rsidR="00412072" w:rsidRPr="001037D7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037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Izveidoti 3 publiskie bērnu laukumi – viens (prioritāri) pie Rojas vidusskolas un 2 daudzdzīvokļu ēku pagalmos Rojā. 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72572D03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1566C5A0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11 000,00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22B8569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11 000,00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4DE423C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11 000,00</w:t>
            </w:r>
          </w:p>
        </w:tc>
        <w:tc>
          <w:tcPr>
            <w:tcW w:w="436" w:type="dxa"/>
            <w:gridSpan w:val="3"/>
            <w:textDirection w:val="tbRl"/>
          </w:tcPr>
          <w:p w14:paraId="2D9FC2CD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01FE1E5A" w14:textId="77777777" w:rsidTr="003C3C17">
        <w:trPr>
          <w:gridAfter w:val="2"/>
          <w:wAfter w:w="18" w:type="dxa"/>
          <w:cantSplit/>
          <w:trHeight w:val="956"/>
        </w:trPr>
        <w:tc>
          <w:tcPr>
            <w:tcW w:w="848" w:type="dxa"/>
          </w:tcPr>
          <w:p w14:paraId="733C9680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V-22</w:t>
            </w:r>
          </w:p>
        </w:tc>
        <w:tc>
          <w:tcPr>
            <w:tcW w:w="2353" w:type="dxa"/>
            <w:gridSpan w:val="2"/>
          </w:tcPr>
          <w:p w14:paraId="7666A3A2" w14:textId="77777777" w:rsidR="00412072" w:rsidRPr="001B52B8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Labiekārtojuma koncepcijas izstrāde mākslas dārzam Rojā</w:t>
            </w:r>
          </w:p>
        </w:tc>
        <w:tc>
          <w:tcPr>
            <w:tcW w:w="1049" w:type="dxa"/>
            <w:gridSpan w:val="2"/>
          </w:tcPr>
          <w:p w14:paraId="5AA076DC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7M-V-8</w:t>
            </w:r>
          </w:p>
          <w:p w14:paraId="58FCBD3F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2F5063B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CFCF84D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V-20, V-22</w:t>
            </w:r>
          </w:p>
        </w:tc>
        <w:tc>
          <w:tcPr>
            <w:tcW w:w="1274" w:type="dxa"/>
          </w:tcPr>
          <w:p w14:paraId="4FCE66FB" w14:textId="77777777" w:rsidR="00412072" w:rsidRPr="001B52B8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2 000,00</w:t>
            </w:r>
          </w:p>
        </w:tc>
        <w:tc>
          <w:tcPr>
            <w:tcW w:w="851" w:type="dxa"/>
          </w:tcPr>
          <w:p w14:paraId="3C519030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20155596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</w:tcPr>
          <w:p w14:paraId="6D810E4B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2EF" w14:textId="77777777" w:rsidR="00412072" w:rsidRPr="001B52B8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Izstrādāta kompleksa labiekārtojuma koncepcija skvēra – mākslas dārza labiekārtošanai Zvejnieku ielā, paredzot projekta ieviešanas darbus pa kārtām.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AC4ACA7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2620547E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1 000,00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415626BD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6A5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471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412072" w:rsidRPr="00412072" w14:paraId="2CFCD396" w14:textId="77777777" w:rsidTr="003C3C17">
        <w:trPr>
          <w:gridAfter w:val="2"/>
          <w:wAfter w:w="18" w:type="dxa"/>
          <w:cantSplit/>
          <w:trHeight w:val="802"/>
        </w:trPr>
        <w:tc>
          <w:tcPr>
            <w:tcW w:w="848" w:type="dxa"/>
          </w:tcPr>
          <w:p w14:paraId="0CDF1A5F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V-27</w:t>
            </w:r>
          </w:p>
        </w:tc>
        <w:tc>
          <w:tcPr>
            <w:tcW w:w="2353" w:type="dxa"/>
            <w:gridSpan w:val="2"/>
          </w:tcPr>
          <w:p w14:paraId="6603606A" w14:textId="77777777" w:rsidR="00412072" w:rsidRPr="001B52B8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Tūrisma objektu un vides pielāgošana cilvēkiem ar funkcionāliem traucējumiem</w:t>
            </w:r>
          </w:p>
        </w:tc>
        <w:tc>
          <w:tcPr>
            <w:tcW w:w="1049" w:type="dxa"/>
            <w:gridSpan w:val="2"/>
          </w:tcPr>
          <w:p w14:paraId="2A96B24B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7M-V-8</w:t>
            </w:r>
          </w:p>
          <w:p w14:paraId="7242B219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3B75489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B32AB2B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V-20, V-21, V-25, V-28</w:t>
            </w:r>
          </w:p>
        </w:tc>
        <w:tc>
          <w:tcPr>
            <w:tcW w:w="1274" w:type="dxa"/>
          </w:tcPr>
          <w:p w14:paraId="51DD4838" w14:textId="77777777" w:rsidR="00412072" w:rsidRPr="001B52B8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50 000,00</w:t>
            </w:r>
          </w:p>
        </w:tc>
        <w:tc>
          <w:tcPr>
            <w:tcW w:w="851" w:type="dxa"/>
          </w:tcPr>
          <w:p w14:paraId="31285DA4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749D397C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</w:tcPr>
          <w:p w14:paraId="4EB3533D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B7A" w14:textId="77777777" w:rsidR="00412072" w:rsidRPr="001B52B8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Tūrisma objektu un vides pielāgošana cilvēkiem ar funkcionāliem traucējumiem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52F9BE0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E7BB113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A44F16F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11EEE666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50 000,00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DF1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412072" w:rsidRPr="00412072" w14:paraId="69F34958" w14:textId="77777777" w:rsidTr="003C3C17">
        <w:trPr>
          <w:gridAfter w:val="2"/>
          <w:wAfter w:w="18" w:type="dxa"/>
          <w:cantSplit/>
          <w:trHeight w:val="926"/>
        </w:trPr>
        <w:tc>
          <w:tcPr>
            <w:tcW w:w="848" w:type="dxa"/>
          </w:tcPr>
          <w:p w14:paraId="7A4DDB55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V-28</w:t>
            </w:r>
          </w:p>
        </w:tc>
        <w:tc>
          <w:tcPr>
            <w:tcW w:w="2353" w:type="dxa"/>
            <w:gridSpan w:val="2"/>
          </w:tcPr>
          <w:p w14:paraId="17E454C7" w14:textId="77777777" w:rsidR="00412072" w:rsidRPr="001B52B8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Velo nomas punkta izveide</w:t>
            </w:r>
          </w:p>
        </w:tc>
        <w:tc>
          <w:tcPr>
            <w:tcW w:w="1049" w:type="dxa"/>
            <w:gridSpan w:val="2"/>
          </w:tcPr>
          <w:p w14:paraId="2D950460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7M-V-8</w:t>
            </w:r>
          </w:p>
          <w:p w14:paraId="48D5A58D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73CE16C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5A0C5DA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V-20, V-21, V-25, V-27</w:t>
            </w:r>
          </w:p>
        </w:tc>
        <w:tc>
          <w:tcPr>
            <w:tcW w:w="1274" w:type="dxa"/>
          </w:tcPr>
          <w:p w14:paraId="03D2F8F7" w14:textId="77777777" w:rsidR="00412072" w:rsidRPr="001B52B8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10 000,00</w:t>
            </w:r>
          </w:p>
        </w:tc>
        <w:tc>
          <w:tcPr>
            <w:tcW w:w="851" w:type="dxa"/>
          </w:tcPr>
          <w:p w14:paraId="4FA5DB1F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28D4015D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</w:tcPr>
          <w:p w14:paraId="6845231A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7FE0" w14:textId="77777777" w:rsidR="00412072" w:rsidRPr="001B52B8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Velo nomas punkta izveide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4168FA3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20914333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10 000,00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FCBAD0D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3BACE66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080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4FCCC44F" w14:textId="77777777" w:rsidTr="003C3C17">
        <w:trPr>
          <w:gridAfter w:val="2"/>
          <w:wAfter w:w="18" w:type="dxa"/>
          <w:cantSplit/>
          <w:trHeight w:val="585"/>
        </w:trPr>
        <w:tc>
          <w:tcPr>
            <w:tcW w:w="848" w:type="dxa"/>
          </w:tcPr>
          <w:p w14:paraId="3551B612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V-29</w:t>
            </w:r>
          </w:p>
        </w:tc>
        <w:tc>
          <w:tcPr>
            <w:tcW w:w="2353" w:type="dxa"/>
            <w:gridSpan w:val="2"/>
          </w:tcPr>
          <w:p w14:paraId="1AC2A91B" w14:textId="77777777" w:rsidR="00412072" w:rsidRPr="001B52B8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Peldūdeņu kvalitātes monitorings</w:t>
            </w:r>
          </w:p>
        </w:tc>
        <w:tc>
          <w:tcPr>
            <w:tcW w:w="1049" w:type="dxa"/>
            <w:gridSpan w:val="2"/>
          </w:tcPr>
          <w:p w14:paraId="38DE3F1C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7M-V-8</w:t>
            </w:r>
          </w:p>
        </w:tc>
        <w:tc>
          <w:tcPr>
            <w:tcW w:w="1417" w:type="dxa"/>
          </w:tcPr>
          <w:p w14:paraId="4127E7E5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V-16, V-18, V-19, V-20, V-21</w:t>
            </w: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ab/>
            </w:r>
          </w:p>
        </w:tc>
        <w:tc>
          <w:tcPr>
            <w:tcW w:w="1274" w:type="dxa"/>
          </w:tcPr>
          <w:p w14:paraId="32F8040C" w14:textId="77777777" w:rsidR="00412072" w:rsidRPr="001B52B8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2 000,00</w:t>
            </w:r>
          </w:p>
        </w:tc>
        <w:tc>
          <w:tcPr>
            <w:tcW w:w="851" w:type="dxa"/>
          </w:tcPr>
          <w:p w14:paraId="6FC0219D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100,00</w:t>
            </w:r>
          </w:p>
        </w:tc>
        <w:tc>
          <w:tcPr>
            <w:tcW w:w="642" w:type="dxa"/>
          </w:tcPr>
          <w:p w14:paraId="38D67B66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</w:tcPr>
          <w:p w14:paraId="1748B92C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7A8A" w14:textId="77777777" w:rsidR="00412072" w:rsidRPr="001B52B8" w:rsidRDefault="00412072" w:rsidP="00412072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Nodrošināts atpūtas vietas pie jūras ūdeņu kvalitātes monitorings </w:t>
            </w:r>
          </w:p>
          <w:p w14:paraId="4D0DEAC1" w14:textId="77777777" w:rsidR="00412072" w:rsidRPr="001B52B8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29F3DA2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0B052DE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60BE32E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7BB2E4A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8FA279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21945181" w14:textId="77777777" w:rsidTr="003C3C17">
        <w:trPr>
          <w:gridAfter w:val="2"/>
          <w:wAfter w:w="18" w:type="dxa"/>
          <w:cantSplit/>
          <w:trHeight w:val="879"/>
        </w:trPr>
        <w:tc>
          <w:tcPr>
            <w:tcW w:w="848" w:type="dxa"/>
          </w:tcPr>
          <w:p w14:paraId="7D93F458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V-31</w:t>
            </w:r>
          </w:p>
        </w:tc>
        <w:tc>
          <w:tcPr>
            <w:tcW w:w="2353" w:type="dxa"/>
            <w:gridSpan w:val="2"/>
          </w:tcPr>
          <w:p w14:paraId="3011D885" w14:textId="77777777" w:rsidR="00412072" w:rsidRPr="001B52B8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Lietus ūdeņu novadīšana (meliorācijas)  sistēmu sakārtošana</w:t>
            </w:r>
          </w:p>
        </w:tc>
        <w:tc>
          <w:tcPr>
            <w:tcW w:w="1049" w:type="dxa"/>
            <w:gridSpan w:val="2"/>
          </w:tcPr>
          <w:p w14:paraId="37AC263B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7M-V-8</w:t>
            </w:r>
          </w:p>
        </w:tc>
        <w:tc>
          <w:tcPr>
            <w:tcW w:w="1417" w:type="dxa"/>
          </w:tcPr>
          <w:p w14:paraId="62437CF3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V-16, V-17, V-19</w:t>
            </w:r>
          </w:p>
        </w:tc>
        <w:tc>
          <w:tcPr>
            <w:tcW w:w="1274" w:type="dxa"/>
          </w:tcPr>
          <w:p w14:paraId="521D561C" w14:textId="77777777" w:rsidR="00412072" w:rsidRPr="001B52B8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20 000,00</w:t>
            </w:r>
          </w:p>
        </w:tc>
        <w:tc>
          <w:tcPr>
            <w:tcW w:w="851" w:type="dxa"/>
          </w:tcPr>
          <w:p w14:paraId="4A7D5639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</w:tcPr>
          <w:p w14:paraId="4561B1AE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</w:tcPr>
          <w:p w14:paraId="4FEA4C68" w14:textId="77777777" w:rsidR="00412072" w:rsidRPr="001B52B8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6B5" w14:textId="77777777" w:rsidR="00412072" w:rsidRPr="001B52B8" w:rsidRDefault="00412072" w:rsidP="00412072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Sakārtotas lietus ūdens novadīšanas sistēmas Rojas novadā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BAE114C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7FDA4787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5 000,00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73F70BB6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6789471E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5 000,00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187A296F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5 000,00</w:t>
            </w:r>
          </w:p>
        </w:tc>
      </w:tr>
      <w:tr w:rsidR="0064775F" w:rsidRPr="00412072" w14:paraId="245B1B52" w14:textId="77777777" w:rsidTr="003C3C17">
        <w:trPr>
          <w:gridAfter w:val="2"/>
          <w:wAfter w:w="18" w:type="dxa"/>
          <w:cantSplit/>
          <w:trHeight w:val="879"/>
        </w:trPr>
        <w:tc>
          <w:tcPr>
            <w:tcW w:w="848" w:type="dxa"/>
          </w:tcPr>
          <w:p w14:paraId="589CC816" w14:textId="415CEBE7" w:rsidR="0064775F" w:rsidRPr="001B52B8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V-32</w:t>
            </w:r>
          </w:p>
        </w:tc>
        <w:tc>
          <w:tcPr>
            <w:tcW w:w="2353" w:type="dxa"/>
            <w:gridSpan w:val="2"/>
          </w:tcPr>
          <w:p w14:paraId="11B4E630" w14:textId="16BB70E7" w:rsidR="0064775F" w:rsidRPr="001B52B8" w:rsidRDefault="0064775F" w:rsidP="0064775F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upes krastmalas labiekārtošana</w:t>
            </w:r>
          </w:p>
        </w:tc>
        <w:tc>
          <w:tcPr>
            <w:tcW w:w="1049" w:type="dxa"/>
            <w:gridSpan w:val="2"/>
          </w:tcPr>
          <w:p w14:paraId="42C50EAF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7M-V-6</w:t>
            </w:r>
          </w:p>
          <w:p w14:paraId="1CD11FAD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3EF6C05" w14:textId="77777777" w:rsidR="0064775F" w:rsidRPr="001B52B8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DB8E9FF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V-17, V-18, V-19,</w:t>
            </w:r>
          </w:p>
          <w:p w14:paraId="730FD893" w14:textId="59F58D50" w:rsidR="0064775F" w:rsidRPr="001B52B8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V-20</w:t>
            </w:r>
          </w:p>
        </w:tc>
        <w:tc>
          <w:tcPr>
            <w:tcW w:w="1274" w:type="dxa"/>
          </w:tcPr>
          <w:p w14:paraId="41F47AA9" w14:textId="050BA7D5" w:rsidR="0064775F" w:rsidRPr="001B52B8" w:rsidRDefault="0064775F" w:rsidP="0064775F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75</w:t>
            </w: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000,00</w:t>
            </w:r>
          </w:p>
        </w:tc>
        <w:tc>
          <w:tcPr>
            <w:tcW w:w="851" w:type="dxa"/>
          </w:tcPr>
          <w:p w14:paraId="43536644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10%</w:t>
            </w:r>
          </w:p>
          <w:p w14:paraId="5B127797" w14:textId="77777777" w:rsidR="0064775F" w:rsidRPr="001B52B8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</w:tcPr>
          <w:p w14:paraId="71872A4C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  <w:p w14:paraId="6E82BFA8" w14:textId="77777777" w:rsidR="0064775F" w:rsidRPr="001B52B8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</w:tcPr>
          <w:p w14:paraId="28FF8E23" w14:textId="696E9F84" w:rsidR="0064775F" w:rsidRPr="001B52B8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EFCA32A" w14:textId="263E6C13" w:rsidR="0064775F" w:rsidRPr="001B52B8" w:rsidRDefault="0064775F" w:rsidP="0064775F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Krastmalas </w:t>
            </w: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iztīrīta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Rojas upei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6D0C62EA" w14:textId="7842C6AC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75</w:t>
            </w:r>
            <w:r w:rsid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0F3B9123" w14:textId="77777777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7B3BB55E" w14:textId="77777777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3CA9C631" w14:textId="77777777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58252722" w14:textId="77777777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64775F" w:rsidRPr="00412072" w14:paraId="2C343772" w14:textId="77777777" w:rsidTr="003C3C17">
        <w:trPr>
          <w:gridAfter w:val="2"/>
          <w:wAfter w:w="18" w:type="dxa"/>
          <w:cantSplit/>
          <w:trHeight w:val="1049"/>
        </w:trPr>
        <w:tc>
          <w:tcPr>
            <w:tcW w:w="848" w:type="dxa"/>
          </w:tcPr>
          <w:p w14:paraId="1D88D187" w14:textId="54D39CF7" w:rsidR="0064775F" w:rsidRPr="001B52B8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V-33</w:t>
            </w:r>
          </w:p>
        </w:tc>
        <w:tc>
          <w:tcPr>
            <w:tcW w:w="2353" w:type="dxa"/>
            <w:gridSpan w:val="2"/>
          </w:tcPr>
          <w:p w14:paraId="24DAF6A5" w14:textId="03A80B66" w:rsidR="0064775F" w:rsidRPr="001B52B8" w:rsidRDefault="0064775F" w:rsidP="0064775F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Melnsils upes tīrīšana</w:t>
            </w:r>
          </w:p>
        </w:tc>
        <w:tc>
          <w:tcPr>
            <w:tcW w:w="1049" w:type="dxa"/>
            <w:gridSpan w:val="2"/>
          </w:tcPr>
          <w:p w14:paraId="3A6CE925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7M-V-6</w:t>
            </w:r>
          </w:p>
          <w:p w14:paraId="7F391165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F34E02B" w14:textId="77777777" w:rsidR="0064775F" w:rsidRPr="001B52B8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B5D518B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V-17, V-18, V-19,</w:t>
            </w:r>
          </w:p>
          <w:p w14:paraId="2A88D5B9" w14:textId="560E1318" w:rsidR="0064775F" w:rsidRPr="001B52B8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V-20</w:t>
            </w:r>
          </w:p>
        </w:tc>
        <w:tc>
          <w:tcPr>
            <w:tcW w:w="1274" w:type="dxa"/>
          </w:tcPr>
          <w:p w14:paraId="5E7BD6AC" w14:textId="2EEEE10B" w:rsidR="0064775F" w:rsidRPr="001B52B8" w:rsidRDefault="0064775F" w:rsidP="0064775F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</w:t>
            </w: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00 000,00</w:t>
            </w:r>
          </w:p>
        </w:tc>
        <w:tc>
          <w:tcPr>
            <w:tcW w:w="851" w:type="dxa"/>
          </w:tcPr>
          <w:p w14:paraId="01FF016E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10%</w:t>
            </w:r>
          </w:p>
          <w:p w14:paraId="4FE774BA" w14:textId="77777777" w:rsidR="0064775F" w:rsidRPr="001B52B8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</w:tcPr>
          <w:p w14:paraId="2EE67E0D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  <w:p w14:paraId="7D75E127" w14:textId="77777777" w:rsidR="0064775F" w:rsidRPr="001B52B8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</w:tcPr>
          <w:p w14:paraId="2E4B905A" w14:textId="5B7E8F31" w:rsidR="0064775F" w:rsidRPr="001B52B8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3ED97DA" w14:textId="0CEEF703" w:rsidR="0064775F" w:rsidRPr="001B52B8" w:rsidRDefault="0064775F" w:rsidP="0064775F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Pārveidota un iztīrīta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 Melnsils upe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6CE740C9" w14:textId="5D8BB430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7EAD60DE" w14:textId="77777777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5C6A1C9B" w14:textId="77777777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6DD85F2A" w14:textId="77777777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20C7CDF0" w14:textId="77777777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64775F" w:rsidRPr="00412072" w14:paraId="0C42E5C4" w14:textId="77777777" w:rsidTr="003C3C17">
        <w:trPr>
          <w:gridAfter w:val="2"/>
          <w:wAfter w:w="18" w:type="dxa"/>
          <w:cantSplit/>
          <w:trHeight w:val="1049"/>
        </w:trPr>
        <w:tc>
          <w:tcPr>
            <w:tcW w:w="848" w:type="dxa"/>
          </w:tcPr>
          <w:p w14:paraId="0EB721F2" w14:textId="6BA0965E" w:rsidR="0064775F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V-34</w:t>
            </w:r>
          </w:p>
        </w:tc>
        <w:tc>
          <w:tcPr>
            <w:tcW w:w="2353" w:type="dxa"/>
            <w:gridSpan w:val="2"/>
          </w:tcPr>
          <w:p w14:paraId="229E040D" w14:textId="63846E6F" w:rsidR="0064775F" w:rsidRDefault="0064775F" w:rsidP="0064775F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novada piekrastes zemūdens objektu apsekošana izmantojot daudzstaru zemūdens sonāru</w:t>
            </w:r>
          </w:p>
        </w:tc>
        <w:tc>
          <w:tcPr>
            <w:tcW w:w="1049" w:type="dxa"/>
            <w:gridSpan w:val="2"/>
          </w:tcPr>
          <w:p w14:paraId="44B29E69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7M-V-6</w:t>
            </w:r>
          </w:p>
          <w:p w14:paraId="1373FA7D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30E36F9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35D46CE" w14:textId="77777777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V-17, V-18, V-19,</w:t>
            </w:r>
          </w:p>
          <w:p w14:paraId="735FB689" w14:textId="279D4505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E13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, V-32, V-33</w:t>
            </w:r>
          </w:p>
        </w:tc>
        <w:tc>
          <w:tcPr>
            <w:tcW w:w="1274" w:type="dxa"/>
          </w:tcPr>
          <w:p w14:paraId="39EA9BEF" w14:textId="2084AF00" w:rsidR="0064775F" w:rsidRDefault="0064775F" w:rsidP="0064775F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</w:t>
            </w:r>
            <w:r w:rsidR="00053D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0 000,00</w:t>
            </w:r>
          </w:p>
        </w:tc>
        <w:tc>
          <w:tcPr>
            <w:tcW w:w="851" w:type="dxa"/>
          </w:tcPr>
          <w:p w14:paraId="786CE488" w14:textId="0552DD09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10%</w:t>
            </w:r>
          </w:p>
        </w:tc>
        <w:tc>
          <w:tcPr>
            <w:tcW w:w="642" w:type="dxa"/>
          </w:tcPr>
          <w:p w14:paraId="048824E7" w14:textId="54A52D56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75FC702E" w14:textId="5FC90CDD" w:rsidR="0064775F" w:rsidRPr="00E131B0" w:rsidRDefault="0064775F" w:rsidP="0064775F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706892BD" w14:textId="7B1A86C9" w:rsidR="0064775F" w:rsidRPr="00E131B0" w:rsidRDefault="0064775F" w:rsidP="0064775F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Publiskās datu bāzes izveidošana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76D24A94" w14:textId="12949FAF" w:rsidR="0064775F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7C83FB96" w14:textId="77777777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6E579204" w14:textId="77777777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30898C47" w14:textId="77777777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27D75E21" w14:textId="77777777" w:rsidR="0064775F" w:rsidRPr="00412072" w:rsidRDefault="0064775F" w:rsidP="0064775F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7E7FB3DD" w14:textId="77777777" w:rsidTr="003C3C17">
        <w:trPr>
          <w:gridAfter w:val="1"/>
          <w:wAfter w:w="8" w:type="dxa"/>
        </w:trPr>
        <w:tc>
          <w:tcPr>
            <w:tcW w:w="15469" w:type="dxa"/>
            <w:gridSpan w:val="19"/>
            <w:shd w:val="clear" w:color="auto" w:fill="9BBB59"/>
          </w:tcPr>
          <w:p w14:paraId="520794F5" w14:textId="77777777" w:rsidR="00412072" w:rsidRPr="00412072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  <w:p w14:paraId="07EA65B5" w14:textId="77777777" w:rsidR="00412072" w:rsidRPr="00412072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2.TAUTSAIMNIECĪBA UN OSTA</w:t>
            </w:r>
          </w:p>
          <w:p w14:paraId="464C770B" w14:textId="77777777" w:rsidR="00412072" w:rsidRPr="00412072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412072" w:rsidRPr="00412072" w14:paraId="7B7A59DC" w14:textId="77777777" w:rsidTr="003C3C17">
        <w:trPr>
          <w:gridAfter w:val="2"/>
          <w:wAfter w:w="18" w:type="dxa"/>
          <w:cantSplit/>
          <w:trHeight w:val="1005"/>
        </w:trPr>
        <w:tc>
          <w:tcPr>
            <w:tcW w:w="848" w:type="dxa"/>
          </w:tcPr>
          <w:p w14:paraId="04242172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TO-1</w:t>
            </w:r>
          </w:p>
        </w:tc>
        <w:tc>
          <w:tcPr>
            <w:tcW w:w="2353" w:type="dxa"/>
            <w:gridSpan w:val="2"/>
          </w:tcPr>
          <w:p w14:paraId="7923C523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Piestātnes Nr.1 rekonstrukcija Rojas ostā zvejniecības vajadzībām</w:t>
            </w:r>
          </w:p>
        </w:tc>
        <w:tc>
          <w:tcPr>
            <w:tcW w:w="1049" w:type="dxa"/>
            <w:gridSpan w:val="2"/>
          </w:tcPr>
          <w:p w14:paraId="6C4ECECA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7M-TO-1</w:t>
            </w:r>
          </w:p>
          <w:p w14:paraId="26601DFC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06B171A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7621005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TO-2, TO-3, </w:t>
            </w:r>
          </w:p>
          <w:p w14:paraId="480D65E9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TO-4, TO-5, </w:t>
            </w:r>
          </w:p>
          <w:p w14:paraId="450B6A2B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TO-6, IN-8</w:t>
            </w:r>
          </w:p>
        </w:tc>
        <w:tc>
          <w:tcPr>
            <w:tcW w:w="1274" w:type="dxa"/>
          </w:tcPr>
          <w:p w14:paraId="61F4DB3F" w14:textId="77777777" w:rsidR="00412072" w:rsidRPr="00B56909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800 000,00</w:t>
            </w:r>
          </w:p>
        </w:tc>
        <w:tc>
          <w:tcPr>
            <w:tcW w:w="851" w:type="dxa"/>
          </w:tcPr>
          <w:p w14:paraId="098BE1BF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642" w:type="dxa"/>
          </w:tcPr>
          <w:p w14:paraId="56601867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90%</w:t>
            </w:r>
          </w:p>
          <w:p w14:paraId="3F951437" w14:textId="2DED8763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lv-LV"/>
              </w:rPr>
            </w:pPr>
          </w:p>
        </w:tc>
        <w:tc>
          <w:tcPr>
            <w:tcW w:w="919" w:type="dxa"/>
          </w:tcPr>
          <w:p w14:paraId="553551EE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10%</w:t>
            </w:r>
          </w:p>
          <w:p w14:paraId="7994EA07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(ROP)</w:t>
            </w:r>
          </w:p>
          <w:p w14:paraId="60E31530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80 000,00</w:t>
            </w:r>
          </w:p>
        </w:tc>
        <w:tc>
          <w:tcPr>
            <w:tcW w:w="3969" w:type="dxa"/>
          </w:tcPr>
          <w:p w14:paraId="02B0BC04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Rekonstruēta Rojas ostas piestātne Nr. 1, paredzot tās izmantošanu zvejniecības vajadzībām.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5129964E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437818A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400 000,00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7156F291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400 000,00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2FA4A973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5B057585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0DEC0AEE" w14:textId="77777777" w:rsidTr="00CA3636">
        <w:trPr>
          <w:gridAfter w:val="2"/>
          <w:wAfter w:w="18" w:type="dxa"/>
          <w:cantSplit/>
          <w:trHeight w:val="966"/>
        </w:trPr>
        <w:tc>
          <w:tcPr>
            <w:tcW w:w="848" w:type="dxa"/>
          </w:tcPr>
          <w:p w14:paraId="1FD6585E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TO-2</w:t>
            </w:r>
          </w:p>
        </w:tc>
        <w:tc>
          <w:tcPr>
            <w:tcW w:w="2353" w:type="dxa"/>
            <w:gridSpan w:val="2"/>
          </w:tcPr>
          <w:p w14:paraId="7D08C2F8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Ostas navigācijas iekārtu atjaunošana un modernizēšana</w:t>
            </w:r>
          </w:p>
        </w:tc>
        <w:tc>
          <w:tcPr>
            <w:tcW w:w="1049" w:type="dxa"/>
            <w:gridSpan w:val="2"/>
          </w:tcPr>
          <w:p w14:paraId="542CA678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7M-TO-1</w:t>
            </w:r>
          </w:p>
          <w:p w14:paraId="4FFB2588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0DBA75F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5B0E6F7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TO-1, TO-3, </w:t>
            </w:r>
          </w:p>
          <w:p w14:paraId="5E996A85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TO-4, TO-5, </w:t>
            </w:r>
          </w:p>
          <w:p w14:paraId="3E985386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TO-6, IN-8</w:t>
            </w:r>
          </w:p>
        </w:tc>
        <w:tc>
          <w:tcPr>
            <w:tcW w:w="1274" w:type="dxa"/>
          </w:tcPr>
          <w:p w14:paraId="74C90209" w14:textId="77777777" w:rsidR="00412072" w:rsidRPr="00B56909" w:rsidRDefault="00412072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42 000,00</w:t>
            </w:r>
          </w:p>
        </w:tc>
        <w:tc>
          <w:tcPr>
            <w:tcW w:w="851" w:type="dxa"/>
          </w:tcPr>
          <w:p w14:paraId="5E60029D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642" w:type="dxa"/>
          </w:tcPr>
          <w:p w14:paraId="245117E1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80%</w:t>
            </w:r>
          </w:p>
          <w:p w14:paraId="560DDA38" w14:textId="0C6FAA9F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lv-LV"/>
              </w:rPr>
            </w:pPr>
          </w:p>
        </w:tc>
        <w:tc>
          <w:tcPr>
            <w:tcW w:w="919" w:type="dxa"/>
          </w:tcPr>
          <w:p w14:paraId="6C797B1F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20%</w:t>
            </w:r>
          </w:p>
          <w:p w14:paraId="0B7539DE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(ROP)</w:t>
            </w:r>
          </w:p>
          <w:p w14:paraId="2B39B8D1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8 400,00</w:t>
            </w:r>
          </w:p>
        </w:tc>
        <w:tc>
          <w:tcPr>
            <w:tcW w:w="3969" w:type="dxa"/>
          </w:tcPr>
          <w:p w14:paraId="6073E21F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Atjaunotas navigācijas zīmes, modernizēta ostas vadlīnija, uzstādītas jaunas bojas un stoderes.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58B6A1F1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716F7CDB" w14:textId="77777777" w:rsidR="00412072" w:rsidRPr="00CA3636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CA3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14 000,00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5D15C362" w14:textId="77777777" w:rsidR="00412072" w:rsidRPr="00CA3636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CA3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14 000,00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6F5811C" w14:textId="77777777" w:rsidR="00412072" w:rsidRPr="00CA3636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CA3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14 000,00</w:t>
            </w:r>
          </w:p>
        </w:tc>
        <w:tc>
          <w:tcPr>
            <w:tcW w:w="436" w:type="dxa"/>
            <w:gridSpan w:val="3"/>
            <w:textDirection w:val="tbRl"/>
          </w:tcPr>
          <w:p w14:paraId="3366E856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31555C5C" w14:textId="77777777" w:rsidTr="003C3C17">
        <w:trPr>
          <w:gridAfter w:val="2"/>
          <w:wAfter w:w="18" w:type="dxa"/>
          <w:cantSplit/>
          <w:trHeight w:val="930"/>
        </w:trPr>
        <w:tc>
          <w:tcPr>
            <w:tcW w:w="848" w:type="dxa"/>
          </w:tcPr>
          <w:p w14:paraId="336BFE37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TO-3</w:t>
            </w:r>
          </w:p>
        </w:tc>
        <w:tc>
          <w:tcPr>
            <w:tcW w:w="2353" w:type="dxa"/>
            <w:gridSpan w:val="2"/>
          </w:tcPr>
          <w:p w14:paraId="51044ED5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Ostas sauszemes pievadceļu rekonstrukcija un izbūve</w:t>
            </w:r>
          </w:p>
        </w:tc>
        <w:tc>
          <w:tcPr>
            <w:tcW w:w="1049" w:type="dxa"/>
            <w:gridSpan w:val="2"/>
          </w:tcPr>
          <w:p w14:paraId="2D512CD4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7M-TO-1</w:t>
            </w:r>
          </w:p>
          <w:p w14:paraId="1E3186A0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D067825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C3C2358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TO-1, TO-2, </w:t>
            </w:r>
          </w:p>
          <w:p w14:paraId="1A24C335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TO-4, TO-5, </w:t>
            </w:r>
          </w:p>
          <w:p w14:paraId="0F6192BC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TO-6, IN-8</w:t>
            </w:r>
          </w:p>
        </w:tc>
        <w:tc>
          <w:tcPr>
            <w:tcW w:w="1274" w:type="dxa"/>
          </w:tcPr>
          <w:p w14:paraId="2D46FEE7" w14:textId="06ABBC17" w:rsidR="00412072" w:rsidRPr="00B56909" w:rsidRDefault="00B56909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</w:t>
            </w:r>
            <w:r w:rsidR="00412072"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00 000,00</w:t>
            </w:r>
          </w:p>
        </w:tc>
        <w:tc>
          <w:tcPr>
            <w:tcW w:w="851" w:type="dxa"/>
          </w:tcPr>
          <w:p w14:paraId="17ADBE22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642" w:type="dxa"/>
          </w:tcPr>
          <w:p w14:paraId="7F63EC80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70%</w:t>
            </w:r>
          </w:p>
        </w:tc>
        <w:tc>
          <w:tcPr>
            <w:tcW w:w="919" w:type="dxa"/>
          </w:tcPr>
          <w:p w14:paraId="3774D5A6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30%</w:t>
            </w:r>
          </w:p>
          <w:p w14:paraId="1835118E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(ROP)</w:t>
            </w:r>
          </w:p>
        </w:tc>
        <w:tc>
          <w:tcPr>
            <w:tcW w:w="3969" w:type="dxa"/>
          </w:tcPr>
          <w:p w14:paraId="46EF3CAB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Rekonstruēta Ostas iela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62F73BEB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</w:tcPr>
          <w:p w14:paraId="41C2915E" w14:textId="66A312EA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604FABAC" w14:textId="1FDFC55C" w:rsidR="00412072" w:rsidRPr="00412072" w:rsidRDefault="00B56909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  <w:t>8</w:t>
            </w:r>
            <w:r w:rsidR="00412072"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  <w:t>00 000,00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</w:tcPr>
          <w:p w14:paraId="6B79CE3B" w14:textId="0624FB23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textDirection w:val="tbRl"/>
          </w:tcPr>
          <w:p w14:paraId="3AE9AB17" w14:textId="19199990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B56909" w:rsidRPr="00412072" w14:paraId="31E7E3FF" w14:textId="77777777" w:rsidTr="003C3C17">
        <w:trPr>
          <w:gridAfter w:val="2"/>
          <w:wAfter w:w="18" w:type="dxa"/>
          <w:cantSplit/>
          <w:trHeight w:val="1547"/>
        </w:trPr>
        <w:tc>
          <w:tcPr>
            <w:tcW w:w="848" w:type="dxa"/>
          </w:tcPr>
          <w:p w14:paraId="32C50872" w14:textId="77777777" w:rsidR="00B56909" w:rsidRPr="00B56909" w:rsidRDefault="00B56909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TO-4</w:t>
            </w:r>
          </w:p>
        </w:tc>
        <w:tc>
          <w:tcPr>
            <w:tcW w:w="2353" w:type="dxa"/>
            <w:gridSpan w:val="2"/>
          </w:tcPr>
          <w:p w14:paraId="4BE1BAC8" w14:textId="77777777" w:rsidR="00B56909" w:rsidRPr="00B56909" w:rsidRDefault="00B56909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Ostas kopējo hidrotehnisko būvju rekonstrukcija, ārējā akvatorija un kuģu ceļu padziļināšanas, priekšostas izbūve</w:t>
            </w:r>
          </w:p>
        </w:tc>
        <w:tc>
          <w:tcPr>
            <w:tcW w:w="1049" w:type="dxa"/>
            <w:gridSpan w:val="2"/>
          </w:tcPr>
          <w:p w14:paraId="2DC75B6E" w14:textId="77777777" w:rsidR="00B56909" w:rsidRPr="00B56909" w:rsidRDefault="00B56909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7M-TO-1</w:t>
            </w:r>
          </w:p>
          <w:p w14:paraId="540B5D75" w14:textId="77777777" w:rsidR="00B56909" w:rsidRPr="00B56909" w:rsidRDefault="00B56909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30D2AD1" w14:textId="77777777" w:rsidR="00B56909" w:rsidRPr="00B56909" w:rsidRDefault="00B56909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B30818C" w14:textId="77777777" w:rsidR="00B56909" w:rsidRPr="00B56909" w:rsidRDefault="00B56909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TO-1, TO-2, </w:t>
            </w:r>
          </w:p>
          <w:p w14:paraId="4EE6A7BB" w14:textId="77777777" w:rsidR="00B56909" w:rsidRPr="00B56909" w:rsidRDefault="00B56909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TO-3, TO-5, </w:t>
            </w:r>
          </w:p>
          <w:p w14:paraId="01BDA2E7" w14:textId="77777777" w:rsidR="00B56909" w:rsidRPr="00B56909" w:rsidRDefault="00B56909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TO-6, IN-8</w:t>
            </w:r>
          </w:p>
        </w:tc>
        <w:tc>
          <w:tcPr>
            <w:tcW w:w="1274" w:type="dxa"/>
          </w:tcPr>
          <w:p w14:paraId="7D9255A3" w14:textId="7EC864DF" w:rsidR="00B56909" w:rsidRPr="00B56909" w:rsidRDefault="00B56909" w:rsidP="00CA363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5 000 000,00</w:t>
            </w:r>
          </w:p>
        </w:tc>
        <w:tc>
          <w:tcPr>
            <w:tcW w:w="851" w:type="dxa"/>
          </w:tcPr>
          <w:p w14:paraId="71EC5109" w14:textId="77777777" w:rsidR="00B56909" w:rsidRPr="00B56909" w:rsidRDefault="00B56909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642" w:type="dxa"/>
          </w:tcPr>
          <w:p w14:paraId="11EDCC2B" w14:textId="77777777" w:rsidR="00B56909" w:rsidRPr="00B56909" w:rsidRDefault="00B56909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6ABE57DF" w14:textId="77777777" w:rsidR="00B56909" w:rsidRPr="00B56909" w:rsidRDefault="00B56909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80%</w:t>
            </w:r>
          </w:p>
          <w:p w14:paraId="233E0671" w14:textId="77777777" w:rsidR="00B56909" w:rsidRPr="00B56909" w:rsidRDefault="00B56909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</w:tcPr>
          <w:p w14:paraId="1D89DD44" w14:textId="77777777" w:rsidR="00B56909" w:rsidRPr="00B56909" w:rsidRDefault="00B56909" w:rsidP="0041207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4CFA46BB" w14:textId="77777777" w:rsidR="00B56909" w:rsidRPr="00B56909" w:rsidRDefault="00B56909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20%</w:t>
            </w:r>
          </w:p>
          <w:p w14:paraId="38784349" w14:textId="77777777" w:rsidR="00B56909" w:rsidRPr="00B56909" w:rsidRDefault="00B56909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(ROP)</w:t>
            </w:r>
          </w:p>
          <w:p w14:paraId="78BA08B4" w14:textId="77777777" w:rsidR="00B56909" w:rsidRPr="00B56909" w:rsidRDefault="00B56909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13ECE2A5" w14:textId="77777777" w:rsidR="00B56909" w:rsidRPr="00B56909" w:rsidRDefault="00B56909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  </w:t>
            </w:r>
            <w:r w:rsidRPr="00B569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lv-LV"/>
              </w:rPr>
              <w:t>100%</w:t>
            </w:r>
          </w:p>
          <w:p w14:paraId="01BF9429" w14:textId="77777777" w:rsidR="00B56909" w:rsidRPr="00B56909" w:rsidRDefault="00B56909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lv-LV"/>
              </w:rPr>
              <w:t>(privāts finansējums)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DA38F8F" w14:textId="77777777" w:rsidR="00B56909" w:rsidRPr="00B56909" w:rsidRDefault="00B56909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Veikta akvatorijas padziļināšana, nodrošināts 7 m dziļums, (2,1 milj. EUR) uzskalota teritorija, radot jaunas ostas platības 8 ha apjomā. Ar privāto investoru līdzdalību izveidotas jaunas </w:t>
            </w:r>
          </w:p>
          <w:p w14:paraId="76C7304C" w14:textId="77777777" w:rsidR="00B56909" w:rsidRPr="00B56909" w:rsidRDefault="00B56909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piestātnes. Projekts ilgst 5 gadus.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5294D22A" w14:textId="77777777" w:rsidR="00B56909" w:rsidRPr="00412072" w:rsidRDefault="00B56909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14:paraId="324F6728" w14:textId="2AD14AC3" w:rsidR="00B56909" w:rsidRPr="00412072" w:rsidRDefault="00B56909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14:paraId="2B353177" w14:textId="6E757333" w:rsidR="00B56909" w:rsidRPr="00412072" w:rsidRDefault="00B56909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tbRl"/>
          </w:tcPr>
          <w:p w14:paraId="32B76418" w14:textId="77777777" w:rsidR="00B56909" w:rsidRPr="00412072" w:rsidRDefault="00B56909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4087B998" w14:textId="76D89913" w:rsidR="00B56909" w:rsidRPr="00412072" w:rsidRDefault="00B56909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5 000 000,00</w:t>
            </w:r>
          </w:p>
        </w:tc>
      </w:tr>
      <w:tr w:rsidR="00412072" w:rsidRPr="00412072" w14:paraId="32492A9F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6C5269B6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TO-5</w:t>
            </w:r>
          </w:p>
        </w:tc>
        <w:tc>
          <w:tcPr>
            <w:tcW w:w="2353" w:type="dxa"/>
            <w:gridSpan w:val="2"/>
          </w:tcPr>
          <w:p w14:paraId="30AE68A0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Krasta nostiprināšana un peldošo jahtu piestātņu infrastruktūras izveide</w:t>
            </w:r>
          </w:p>
        </w:tc>
        <w:tc>
          <w:tcPr>
            <w:tcW w:w="1049" w:type="dxa"/>
            <w:gridSpan w:val="2"/>
          </w:tcPr>
          <w:p w14:paraId="2DF07F31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7M-TO-1</w:t>
            </w:r>
          </w:p>
          <w:p w14:paraId="7E4C560F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18E86CB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3D5F1A3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TO-1, TO-2, </w:t>
            </w:r>
          </w:p>
          <w:p w14:paraId="21A3D687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TO-3, TO-4, </w:t>
            </w:r>
          </w:p>
          <w:p w14:paraId="2569CA7E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TO-6, IN-8</w:t>
            </w:r>
          </w:p>
        </w:tc>
        <w:tc>
          <w:tcPr>
            <w:tcW w:w="1274" w:type="dxa"/>
          </w:tcPr>
          <w:p w14:paraId="668A0842" w14:textId="77777777" w:rsidR="00412072" w:rsidRPr="00B56909" w:rsidRDefault="00412072" w:rsidP="00CA363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250 000,00</w:t>
            </w:r>
          </w:p>
        </w:tc>
        <w:tc>
          <w:tcPr>
            <w:tcW w:w="851" w:type="dxa"/>
          </w:tcPr>
          <w:p w14:paraId="586BA690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642" w:type="dxa"/>
          </w:tcPr>
          <w:p w14:paraId="34E1D34E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919" w:type="dxa"/>
          </w:tcPr>
          <w:p w14:paraId="56742DE1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20%</w:t>
            </w:r>
          </w:p>
          <w:p w14:paraId="4210E2B6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(ROP)</w:t>
            </w:r>
          </w:p>
        </w:tc>
        <w:tc>
          <w:tcPr>
            <w:tcW w:w="3969" w:type="dxa"/>
          </w:tcPr>
          <w:p w14:paraId="1CD62F05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Nostiprināts krasts un izveidota peldošā piestātne jahtām.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14:paraId="5FD6908E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textDirection w:val="tbRl"/>
          </w:tcPr>
          <w:p w14:paraId="45748B33" w14:textId="77777777" w:rsidR="00412072" w:rsidRPr="003C3C17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83 333,33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/>
            <w:textDirection w:val="tbRl"/>
          </w:tcPr>
          <w:p w14:paraId="230D07C9" w14:textId="77777777" w:rsidR="00412072" w:rsidRPr="003C3C17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83 333,33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textDirection w:val="tbRl"/>
          </w:tcPr>
          <w:p w14:paraId="45F05ED8" w14:textId="77777777" w:rsidR="00412072" w:rsidRPr="003C3C17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83 333,34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textDirection w:val="tbRl"/>
          </w:tcPr>
          <w:p w14:paraId="3173607B" w14:textId="77777777" w:rsidR="00412072" w:rsidRPr="003C3C17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7B99E7B5" w14:textId="77777777" w:rsidTr="003C3C17">
        <w:trPr>
          <w:gridAfter w:val="2"/>
          <w:wAfter w:w="18" w:type="dxa"/>
          <w:cantSplit/>
          <w:trHeight w:val="874"/>
        </w:trPr>
        <w:tc>
          <w:tcPr>
            <w:tcW w:w="848" w:type="dxa"/>
          </w:tcPr>
          <w:p w14:paraId="3BF4EABB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TO-6</w:t>
            </w:r>
          </w:p>
        </w:tc>
        <w:tc>
          <w:tcPr>
            <w:tcW w:w="2353" w:type="dxa"/>
            <w:gridSpan w:val="2"/>
          </w:tcPr>
          <w:p w14:paraId="3DDDE106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Jahtu apkalpošanas infrastruktūras nodrošināšana</w:t>
            </w:r>
          </w:p>
        </w:tc>
        <w:tc>
          <w:tcPr>
            <w:tcW w:w="1049" w:type="dxa"/>
            <w:gridSpan w:val="2"/>
          </w:tcPr>
          <w:p w14:paraId="040E7BE6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7M-TO-1</w:t>
            </w:r>
          </w:p>
          <w:p w14:paraId="3AB3DC6E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11C3271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1C7E1A8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TO-1, TO-2, </w:t>
            </w:r>
          </w:p>
          <w:p w14:paraId="7C28C43E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TO-3, TO-4, </w:t>
            </w:r>
          </w:p>
          <w:p w14:paraId="42FD7309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TO-5, IN-8</w:t>
            </w:r>
          </w:p>
        </w:tc>
        <w:tc>
          <w:tcPr>
            <w:tcW w:w="1274" w:type="dxa"/>
          </w:tcPr>
          <w:p w14:paraId="10330B7F" w14:textId="77777777" w:rsidR="00412072" w:rsidRPr="00B56909" w:rsidRDefault="00412072" w:rsidP="00CA363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25 000,00</w:t>
            </w:r>
          </w:p>
        </w:tc>
        <w:tc>
          <w:tcPr>
            <w:tcW w:w="851" w:type="dxa"/>
          </w:tcPr>
          <w:p w14:paraId="114CB7D8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642" w:type="dxa"/>
          </w:tcPr>
          <w:p w14:paraId="47358F7E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80%</w:t>
            </w:r>
          </w:p>
          <w:p w14:paraId="6CCEAD30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20 000,00</w:t>
            </w:r>
          </w:p>
        </w:tc>
        <w:tc>
          <w:tcPr>
            <w:tcW w:w="919" w:type="dxa"/>
          </w:tcPr>
          <w:p w14:paraId="4FD6F12A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20%</w:t>
            </w:r>
          </w:p>
          <w:p w14:paraId="03EEB34D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(ROP)</w:t>
            </w:r>
          </w:p>
          <w:p w14:paraId="776138AE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5 000,00</w:t>
            </w:r>
          </w:p>
        </w:tc>
        <w:tc>
          <w:tcPr>
            <w:tcW w:w="3969" w:type="dxa"/>
          </w:tcPr>
          <w:p w14:paraId="67C875C0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Izveidota centralizēta ūdens pieslēguma vieta, elektrības kabeļu pieslēgums un nodrošināta naftu saturošu sateču ūdeņu savākšana jahtu apkalpošanas piestātnē.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105A416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718C19E1" w14:textId="77777777" w:rsidR="00412072" w:rsidRPr="003C3C17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8 333,34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26C9CA8B" w14:textId="77777777" w:rsidR="00412072" w:rsidRPr="003C3C17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8 333,33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66C0F70" w14:textId="77777777" w:rsidR="00412072" w:rsidRPr="003C3C17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8 333,33</w:t>
            </w:r>
          </w:p>
        </w:tc>
        <w:tc>
          <w:tcPr>
            <w:tcW w:w="436" w:type="dxa"/>
            <w:gridSpan w:val="3"/>
            <w:textDirection w:val="tbRl"/>
          </w:tcPr>
          <w:p w14:paraId="1A990678" w14:textId="77777777" w:rsidR="00412072" w:rsidRPr="003C3C17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128EFC22" w14:textId="77777777" w:rsidTr="003C3C17">
        <w:trPr>
          <w:gridAfter w:val="2"/>
          <w:wAfter w:w="18" w:type="dxa"/>
          <w:cantSplit/>
          <w:trHeight w:val="1017"/>
        </w:trPr>
        <w:tc>
          <w:tcPr>
            <w:tcW w:w="848" w:type="dxa"/>
          </w:tcPr>
          <w:p w14:paraId="5A5AFAD8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TO-22</w:t>
            </w:r>
          </w:p>
        </w:tc>
        <w:tc>
          <w:tcPr>
            <w:tcW w:w="2353" w:type="dxa"/>
            <w:gridSpan w:val="2"/>
          </w:tcPr>
          <w:p w14:paraId="6F56267A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Daudzdzīvokļu māju siltināšana</w:t>
            </w:r>
          </w:p>
          <w:p w14:paraId="570F19BE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95B7EF0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4621B320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49" w:type="dxa"/>
            <w:gridSpan w:val="2"/>
          </w:tcPr>
          <w:p w14:paraId="15E1A8DF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7M0-IN-5</w:t>
            </w:r>
          </w:p>
        </w:tc>
        <w:tc>
          <w:tcPr>
            <w:tcW w:w="1417" w:type="dxa"/>
          </w:tcPr>
          <w:p w14:paraId="0D18291D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TO-22</w:t>
            </w:r>
          </w:p>
        </w:tc>
        <w:tc>
          <w:tcPr>
            <w:tcW w:w="1274" w:type="dxa"/>
            <w:shd w:val="clear" w:color="auto" w:fill="auto"/>
          </w:tcPr>
          <w:p w14:paraId="72EDF68E" w14:textId="601F4B95" w:rsidR="00412072" w:rsidRPr="00B56909" w:rsidRDefault="00B56909" w:rsidP="00CA363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3 5</w:t>
            </w:r>
            <w:r w:rsidR="00412072"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00 000,00</w:t>
            </w:r>
          </w:p>
        </w:tc>
        <w:tc>
          <w:tcPr>
            <w:tcW w:w="851" w:type="dxa"/>
          </w:tcPr>
          <w:p w14:paraId="2E188831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5%</w:t>
            </w:r>
          </w:p>
        </w:tc>
        <w:tc>
          <w:tcPr>
            <w:tcW w:w="642" w:type="dxa"/>
          </w:tcPr>
          <w:p w14:paraId="7E2D9B23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70%</w:t>
            </w:r>
          </w:p>
        </w:tc>
        <w:tc>
          <w:tcPr>
            <w:tcW w:w="919" w:type="dxa"/>
          </w:tcPr>
          <w:p w14:paraId="36A577AA" w14:textId="77777777" w:rsidR="00412072" w:rsidRPr="00B56909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25%</w:t>
            </w:r>
          </w:p>
          <w:p w14:paraId="04EC889B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iedzīvotāji</w:t>
            </w:r>
          </w:p>
        </w:tc>
        <w:tc>
          <w:tcPr>
            <w:tcW w:w="3969" w:type="dxa"/>
          </w:tcPr>
          <w:p w14:paraId="01415F9B" w14:textId="77777777" w:rsidR="00412072" w:rsidRPr="00B56909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Uzlabot 7 daudzdzīvokļu māju energoefektivitāti  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43FD60C0" w14:textId="4C8B9A40" w:rsidR="00412072" w:rsidRPr="003C3C17" w:rsidRDefault="00B56909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700</w:t>
            </w:r>
            <w:r w:rsidR="001A483E" w:rsidRPr="003C3C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000</w:t>
            </w:r>
            <w:r w:rsidRPr="003C3C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6A757C5E" w14:textId="138DCB1D" w:rsidR="00412072" w:rsidRPr="003C3C17" w:rsidRDefault="00B56909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700</w:t>
            </w:r>
            <w:r w:rsidR="001A483E"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 000,00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tbRl"/>
          </w:tcPr>
          <w:p w14:paraId="3831068E" w14:textId="5ED01D73" w:rsidR="00412072" w:rsidRPr="003C3C17" w:rsidRDefault="001A483E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700 000,00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4BD53859" w14:textId="4059726B" w:rsidR="00412072" w:rsidRPr="003C3C17" w:rsidRDefault="001A483E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700 000,00</w:t>
            </w:r>
          </w:p>
        </w:tc>
        <w:tc>
          <w:tcPr>
            <w:tcW w:w="436" w:type="dxa"/>
            <w:gridSpan w:val="3"/>
            <w:shd w:val="clear" w:color="auto" w:fill="D9D9D9" w:themeFill="background1" w:themeFillShade="D9"/>
            <w:textDirection w:val="tbRl"/>
          </w:tcPr>
          <w:p w14:paraId="4DDF821A" w14:textId="75219180" w:rsidR="00412072" w:rsidRPr="003C3C17" w:rsidRDefault="001A483E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700 000,00</w:t>
            </w:r>
          </w:p>
        </w:tc>
      </w:tr>
      <w:tr w:rsidR="00C81F59" w:rsidRPr="00412072" w14:paraId="49494CA4" w14:textId="77777777" w:rsidTr="003C3C17">
        <w:trPr>
          <w:gridAfter w:val="2"/>
          <w:wAfter w:w="18" w:type="dxa"/>
          <w:cantSplit/>
          <w:trHeight w:val="1017"/>
        </w:trPr>
        <w:tc>
          <w:tcPr>
            <w:tcW w:w="848" w:type="dxa"/>
          </w:tcPr>
          <w:p w14:paraId="79708E72" w14:textId="5AE609EB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TO-31</w:t>
            </w:r>
          </w:p>
        </w:tc>
        <w:tc>
          <w:tcPr>
            <w:tcW w:w="2353" w:type="dxa"/>
            <w:gridSpan w:val="2"/>
          </w:tcPr>
          <w:p w14:paraId="6E15A176" w14:textId="49B534FD" w:rsidR="00C81F59" w:rsidRPr="00B56909" w:rsidRDefault="00C81F59" w:rsidP="00C81F59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Piestātnes Nr.1 rekonstrukcija Rojas ostā zvejniecības vajadzībām</w:t>
            </w:r>
          </w:p>
        </w:tc>
        <w:tc>
          <w:tcPr>
            <w:tcW w:w="1049" w:type="dxa"/>
            <w:gridSpan w:val="2"/>
          </w:tcPr>
          <w:p w14:paraId="685BD4A4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7M-TO-1</w:t>
            </w:r>
          </w:p>
          <w:p w14:paraId="25F986C6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EE01FA1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0B422AF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TO-1, TO-2, </w:t>
            </w:r>
          </w:p>
          <w:p w14:paraId="49A37BB9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TO-3, TO-4, </w:t>
            </w:r>
          </w:p>
          <w:p w14:paraId="072A55C2" w14:textId="1FCE54A1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TO-6, IN-8</w:t>
            </w:r>
          </w:p>
        </w:tc>
        <w:tc>
          <w:tcPr>
            <w:tcW w:w="1274" w:type="dxa"/>
            <w:shd w:val="clear" w:color="auto" w:fill="auto"/>
          </w:tcPr>
          <w:p w14:paraId="7E28A706" w14:textId="7C143933" w:rsidR="00C81F59" w:rsidRDefault="00C81F59" w:rsidP="00CA363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1 000 000,00</w:t>
            </w:r>
          </w:p>
        </w:tc>
        <w:tc>
          <w:tcPr>
            <w:tcW w:w="851" w:type="dxa"/>
          </w:tcPr>
          <w:p w14:paraId="789C902E" w14:textId="5889B4BA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</w:tcPr>
          <w:p w14:paraId="2954306B" w14:textId="04015ECC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</w:tcPr>
          <w:p w14:paraId="1DD24E84" w14:textId="439E606C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-</w:t>
            </w:r>
          </w:p>
        </w:tc>
        <w:tc>
          <w:tcPr>
            <w:tcW w:w="3969" w:type="dxa"/>
          </w:tcPr>
          <w:p w14:paraId="281AE908" w14:textId="41CC96D5" w:rsidR="00C81F59" w:rsidRPr="00B56909" w:rsidRDefault="00C81F59" w:rsidP="00C81F59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Rekonstruēt Rojas ostas piestātni Nr.1 zvejniecības vajadzībām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B6AB1E6" w14:textId="668CB204" w:rsidR="00C81F59" w:rsidRPr="003C3C17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37377DCD" w14:textId="77777777" w:rsidR="00C81F59" w:rsidRPr="003C3C17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tbRl"/>
          </w:tcPr>
          <w:p w14:paraId="66E1F29E" w14:textId="3B901800" w:rsidR="00C81F59" w:rsidRPr="003C3C17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500 000,00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05258CBD" w14:textId="0595A0DA" w:rsidR="00C81F59" w:rsidRPr="003C3C17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C94F35F" w14:textId="77777777" w:rsidR="00C81F59" w:rsidRPr="003C3C17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C81F59" w:rsidRPr="00412072" w14:paraId="5EDA64E1" w14:textId="77777777" w:rsidTr="003C3C17">
        <w:trPr>
          <w:gridAfter w:val="2"/>
          <w:wAfter w:w="18" w:type="dxa"/>
          <w:cantSplit/>
          <w:trHeight w:val="1017"/>
        </w:trPr>
        <w:tc>
          <w:tcPr>
            <w:tcW w:w="848" w:type="dxa"/>
          </w:tcPr>
          <w:p w14:paraId="40205F44" w14:textId="3E1B6B55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TO-32</w:t>
            </w:r>
          </w:p>
        </w:tc>
        <w:tc>
          <w:tcPr>
            <w:tcW w:w="2353" w:type="dxa"/>
            <w:gridSpan w:val="2"/>
          </w:tcPr>
          <w:p w14:paraId="34F389CC" w14:textId="29C45B61" w:rsidR="00C81F59" w:rsidRPr="00B56909" w:rsidRDefault="00C81F59" w:rsidP="00C81F59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Papildus 20 kW pārvades līnijas un apakšstacijas izbūve</w:t>
            </w:r>
          </w:p>
        </w:tc>
        <w:tc>
          <w:tcPr>
            <w:tcW w:w="1049" w:type="dxa"/>
            <w:gridSpan w:val="2"/>
          </w:tcPr>
          <w:p w14:paraId="72CC2ACD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7M-TO-1</w:t>
            </w:r>
          </w:p>
          <w:p w14:paraId="1D92E9BE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DFA25A1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81DEDD3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TO-1, TO-2, </w:t>
            </w:r>
          </w:p>
          <w:p w14:paraId="1F397C4A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TO-3, TO-4, </w:t>
            </w:r>
          </w:p>
          <w:p w14:paraId="00829F7B" w14:textId="7B61E50B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TO-6, IN-8</w:t>
            </w:r>
          </w:p>
        </w:tc>
        <w:tc>
          <w:tcPr>
            <w:tcW w:w="1274" w:type="dxa"/>
            <w:shd w:val="clear" w:color="auto" w:fill="auto"/>
          </w:tcPr>
          <w:p w14:paraId="2E2CED41" w14:textId="1AB29CED" w:rsidR="00C81F59" w:rsidRDefault="00C81F59" w:rsidP="00CA363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1 000 000,00</w:t>
            </w:r>
          </w:p>
        </w:tc>
        <w:tc>
          <w:tcPr>
            <w:tcW w:w="851" w:type="dxa"/>
          </w:tcPr>
          <w:p w14:paraId="0C96999B" w14:textId="180CAE68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</w:tcPr>
          <w:p w14:paraId="088F76C3" w14:textId="398B8195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</w:tcPr>
          <w:p w14:paraId="02CBCF74" w14:textId="37F6F4A4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-</w:t>
            </w:r>
          </w:p>
        </w:tc>
        <w:tc>
          <w:tcPr>
            <w:tcW w:w="3969" w:type="dxa"/>
          </w:tcPr>
          <w:p w14:paraId="5FE23E3D" w14:textId="097D6355" w:rsidR="00C81F59" w:rsidRPr="00B56909" w:rsidRDefault="00C81F59" w:rsidP="00C81F59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Elektroenerģijas jaudas nodrošināšana jauniem pieslēgumiem un jaudu palielināšana Rojas ostas uzņēmumiem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057A88FD" w14:textId="77777777" w:rsidR="00C81F59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48E60409" w14:textId="05C6EE28" w:rsidR="00C81F59" w:rsidRPr="003C3C17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  <w:t>1 000 000,00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3B35BAF7" w14:textId="77777777" w:rsidR="00C81F59" w:rsidRPr="003C3C17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7526C93" w14:textId="77777777" w:rsidR="00C81F59" w:rsidRPr="003C3C17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01C0AE2" w14:textId="77777777" w:rsidR="00C81F59" w:rsidRPr="003C3C17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C81F59" w:rsidRPr="00412072" w14:paraId="7F562ABA" w14:textId="77777777" w:rsidTr="003C3C17">
        <w:trPr>
          <w:gridAfter w:val="2"/>
          <w:wAfter w:w="18" w:type="dxa"/>
          <w:cantSplit/>
          <w:trHeight w:val="1017"/>
        </w:trPr>
        <w:tc>
          <w:tcPr>
            <w:tcW w:w="848" w:type="dxa"/>
          </w:tcPr>
          <w:p w14:paraId="230306AE" w14:textId="2B5EBEA9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TO-33</w:t>
            </w:r>
          </w:p>
        </w:tc>
        <w:tc>
          <w:tcPr>
            <w:tcW w:w="2353" w:type="dxa"/>
            <w:gridSpan w:val="2"/>
          </w:tcPr>
          <w:p w14:paraId="462413B5" w14:textId="06239A79" w:rsidR="00C81F59" w:rsidRPr="00B56909" w:rsidRDefault="00C81F59" w:rsidP="00C81F59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110 kW pārvades līnijas Valdemārpils – Roja izbūve</w:t>
            </w:r>
          </w:p>
        </w:tc>
        <w:tc>
          <w:tcPr>
            <w:tcW w:w="1049" w:type="dxa"/>
            <w:gridSpan w:val="2"/>
          </w:tcPr>
          <w:p w14:paraId="620D3C22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7M-TO-1</w:t>
            </w:r>
          </w:p>
          <w:p w14:paraId="30C8D472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114E011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38AE911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TO-1, TO-2, </w:t>
            </w:r>
          </w:p>
          <w:p w14:paraId="231BE7E0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TO-3, TO-4, </w:t>
            </w:r>
          </w:p>
          <w:p w14:paraId="48E4D9CC" w14:textId="009B46C8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TO-6, IN-8</w:t>
            </w:r>
          </w:p>
        </w:tc>
        <w:tc>
          <w:tcPr>
            <w:tcW w:w="1274" w:type="dxa"/>
            <w:shd w:val="clear" w:color="auto" w:fill="auto"/>
          </w:tcPr>
          <w:p w14:paraId="0E843710" w14:textId="2EA174EC" w:rsidR="00C81F59" w:rsidRPr="00C81F59" w:rsidRDefault="00C81F59" w:rsidP="00CA363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C81F5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10 000 000,00</w:t>
            </w:r>
          </w:p>
        </w:tc>
        <w:tc>
          <w:tcPr>
            <w:tcW w:w="851" w:type="dxa"/>
          </w:tcPr>
          <w:p w14:paraId="01410D06" w14:textId="3EA55A7B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</w:tcPr>
          <w:p w14:paraId="379D591A" w14:textId="688CEC6F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</w:tcPr>
          <w:p w14:paraId="2A6FFD95" w14:textId="015750AB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-</w:t>
            </w:r>
          </w:p>
        </w:tc>
        <w:tc>
          <w:tcPr>
            <w:tcW w:w="3969" w:type="dxa"/>
          </w:tcPr>
          <w:p w14:paraId="256018D8" w14:textId="7C4F4FFF" w:rsidR="00C81F59" w:rsidRPr="00B56909" w:rsidRDefault="00C81F59" w:rsidP="00C81F59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Elektroenerģijas jaudas nodrošināšana jauniem pieslēgumiem un palielināšana esošajiem uzņēmumiem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72A5D688" w14:textId="77777777" w:rsidR="00C81F59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5F2404DC" w14:textId="77777777" w:rsidR="00C81F59" w:rsidRPr="003C3C17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03DB43AB" w14:textId="77777777" w:rsidR="00C81F59" w:rsidRPr="003C3C17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0DBF9F23" w14:textId="1E4ABDFF" w:rsidR="00C81F59" w:rsidRPr="003C3C17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  <w:t>5 000 000,00</w:t>
            </w:r>
          </w:p>
        </w:tc>
        <w:tc>
          <w:tcPr>
            <w:tcW w:w="436" w:type="dxa"/>
            <w:gridSpan w:val="3"/>
            <w:shd w:val="clear" w:color="auto" w:fill="D9D9D9" w:themeFill="background1" w:themeFillShade="D9"/>
            <w:textDirection w:val="tbRl"/>
          </w:tcPr>
          <w:p w14:paraId="0B48B50B" w14:textId="4B2285F7" w:rsidR="00C81F59" w:rsidRPr="003C3C17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</w:pPr>
            <w:r w:rsidRPr="003C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  <w:t>5 000 000,00</w:t>
            </w:r>
          </w:p>
        </w:tc>
      </w:tr>
      <w:tr w:rsidR="00C81F59" w:rsidRPr="00412072" w14:paraId="18450F33" w14:textId="77777777" w:rsidTr="003C3C17">
        <w:trPr>
          <w:gridAfter w:val="2"/>
          <w:wAfter w:w="18" w:type="dxa"/>
          <w:cantSplit/>
          <w:trHeight w:val="562"/>
        </w:trPr>
        <w:tc>
          <w:tcPr>
            <w:tcW w:w="848" w:type="dxa"/>
          </w:tcPr>
          <w:p w14:paraId="06FE4A97" w14:textId="130BE0B1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TO-34</w:t>
            </w:r>
          </w:p>
        </w:tc>
        <w:tc>
          <w:tcPr>
            <w:tcW w:w="2353" w:type="dxa"/>
            <w:gridSpan w:val="2"/>
          </w:tcPr>
          <w:p w14:paraId="64803D13" w14:textId="75952557" w:rsidR="00C81F59" w:rsidRPr="00B56909" w:rsidRDefault="00C81F59" w:rsidP="00C81F59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Pat</w:t>
            </w:r>
            <w:r w:rsidR="00D43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vēruma ostas un zivju izkraušanas vietas atjaunošana</w:t>
            </w:r>
          </w:p>
        </w:tc>
        <w:tc>
          <w:tcPr>
            <w:tcW w:w="1049" w:type="dxa"/>
            <w:gridSpan w:val="2"/>
          </w:tcPr>
          <w:p w14:paraId="36A89C78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7M-TO-1</w:t>
            </w:r>
          </w:p>
          <w:p w14:paraId="7D8772D1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6B3E0EA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04CCA37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TO-1, TO-2, </w:t>
            </w:r>
          </w:p>
          <w:p w14:paraId="2CF6776C" w14:textId="77777777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TO-3, TO-4, </w:t>
            </w:r>
          </w:p>
          <w:p w14:paraId="5DC830C5" w14:textId="0650431A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56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TO-6, IN-8</w:t>
            </w:r>
          </w:p>
        </w:tc>
        <w:tc>
          <w:tcPr>
            <w:tcW w:w="1274" w:type="dxa"/>
            <w:shd w:val="clear" w:color="auto" w:fill="auto"/>
          </w:tcPr>
          <w:p w14:paraId="6403E582" w14:textId="6852A784" w:rsidR="00C81F59" w:rsidRDefault="00D43B50" w:rsidP="00CA363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3 000 000,00</w:t>
            </w:r>
          </w:p>
        </w:tc>
        <w:tc>
          <w:tcPr>
            <w:tcW w:w="851" w:type="dxa"/>
          </w:tcPr>
          <w:p w14:paraId="0488944E" w14:textId="2816BFBB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</w:tcPr>
          <w:p w14:paraId="06AE3348" w14:textId="0BC63909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</w:tcPr>
          <w:p w14:paraId="63F1F472" w14:textId="4E86C86A" w:rsidR="00C81F59" w:rsidRPr="00B56909" w:rsidRDefault="00C81F59" w:rsidP="00C81F5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-</w:t>
            </w:r>
          </w:p>
        </w:tc>
        <w:tc>
          <w:tcPr>
            <w:tcW w:w="3969" w:type="dxa"/>
          </w:tcPr>
          <w:p w14:paraId="543BA875" w14:textId="2C4BE31F" w:rsidR="00C81F59" w:rsidRPr="00B56909" w:rsidRDefault="00D43B50" w:rsidP="00C81F59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Atjaunot vēsturisko patvēruma ostu un zivju izkraušanas punktu</w:t>
            </w:r>
            <w:r w:rsidR="003241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s, nodrošinot patvērumu, stāvēšanas un zivju izkraušanas vietu mazajiem zvejas kuģiem un zvejas laivām. </w:t>
            </w:r>
            <w:r w:rsidR="003241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>Vienlaikus izveidot patvēruma un stāvēšanas vietu jahtām.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0FBA71B0" w14:textId="77777777" w:rsidR="00C81F59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7EA836F7" w14:textId="77777777" w:rsidR="00C81F59" w:rsidRDefault="00C81F5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tbRl"/>
          </w:tcPr>
          <w:p w14:paraId="16518D41" w14:textId="29B122C7" w:rsidR="00C81F59" w:rsidRPr="00324129" w:rsidRDefault="0032412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324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1 000 000,00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51A4C344" w14:textId="52FDD205" w:rsidR="00C81F59" w:rsidRPr="00324129" w:rsidRDefault="0032412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324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1 000 000,00</w:t>
            </w:r>
          </w:p>
        </w:tc>
        <w:tc>
          <w:tcPr>
            <w:tcW w:w="436" w:type="dxa"/>
            <w:gridSpan w:val="3"/>
            <w:shd w:val="clear" w:color="auto" w:fill="D9D9D9" w:themeFill="background1" w:themeFillShade="D9"/>
            <w:textDirection w:val="tbRl"/>
          </w:tcPr>
          <w:p w14:paraId="38E3DA93" w14:textId="5F922015" w:rsidR="00C81F59" w:rsidRPr="00324129" w:rsidRDefault="00324129" w:rsidP="00C81F5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324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1 000 000,00</w:t>
            </w:r>
          </w:p>
        </w:tc>
      </w:tr>
      <w:tr w:rsidR="00412072" w:rsidRPr="00412072" w14:paraId="6EDA2A51" w14:textId="77777777" w:rsidTr="003C3C17">
        <w:trPr>
          <w:gridAfter w:val="1"/>
          <w:wAfter w:w="8" w:type="dxa"/>
          <w:cantSplit/>
          <w:trHeight w:val="705"/>
        </w:trPr>
        <w:tc>
          <w:tcPr>
            <w:tcW w:w="15469" w:type="dxa"/>
            <w:gridSpan w:val="19"/>
            <w:shd w:val="clear" w:color="auto" w:fill="EAF1DD"/>
          </w:tcPr>
          <w:p w14:paraId="126B7248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  <w:p w14:paraId="3F0BE40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Tūrisma informācijas centrs</w:t>
            </w:r>
          </w:p>
          <w:p w14:paraId="463809BB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412072" w:rsidRPr="00412072" w14:paraId="061F2AB8" w14:textId="77777777" w:rsidTr="003C3C17">
        <w:trPr>
          <w:gridAfter w:val="2"/>
          <w:wAfter w:w="18" w:type="dxa"/>
          <w:cantSplit/>
          <w:trHeight w:val="1153"/>
        </w:trPr>
        <w:tc>
          <w:tcPr>
            <w:tcW w:w="848" w:type="dxa"/>
            <w:shd w:val="clear" w:color="auto" w:fill="auto"/>
          </w:tcPr>
          <w:p w14:paraId="42964808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TO-9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1A56363F" w14:textId="77777777" w:rsidR="00412072" w:rsidRPr="001428AA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Vietējo ražotāju produkcijas popularizēšana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786BD278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7M-TO-2</w:t>
            </w:r>
          </w:p>
          <w:p w14:paraId="5B763FA7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274BF76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33E1EAE2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TO-10, TO-11, TO-12, TO-13, </w:t>
            </w:r>
          </w:p>
          <w:p w14:paraId="7CFCB1D8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274" w:type="dxa"/>
            <w:shd w:val="clear" w:color="auto" w:fill="auto"/>
          </w:tcPr>
          <w:p w14:paraId="053FB232" w14:textId="77777777" w:rsidR="00412072" w:rsidRPr="001428AA" w:rsidRDefault="00412072" w:rsidP="00B234B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14:paraId="77A3CC0D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70%</w:t>
            </w:r>
          </w:p>
        </w:tc>
        <w:tc>
          <w:tcPr>
            <w:tcW w:w="642" w:type="dxa"/>
            <w:shd w:val="clear" w:color="auto" w:fill="auto"/>
          </w:tcPr>
          <w:p w14:paraId="61D80F26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14:paraId="38CA0B88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30%</w:t>
            </w:r>
          </w:p>
        </w:tc>
        <w:tc>
          <w:tcPr>
            <w:tcW w:w="3969" w:type="dxa"/>
            <w:shd w:val="clear" w:color="auto" w:fill="auto"/>
          </w:tcPr>
          <w:p w14:paraId="3A293B5F" w14:textId="77777777" w:rsidR="00412072" w:rsidRPr="001428AA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Reizi ceturksnī masu informācijas līdzekļos tiek popularizēta Rojas novada vietējo ražotāju produkcija. Marketinga aktivitātēs tiek iesaistīti vidējie un mazie ražotāji, tiek izvērsta degustāciju prakse.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5AD7729E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133,34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1654FFB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133,33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55E249DF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133,33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6538D3AA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01D10ED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00D58003" w14:textId="77777777" w:rsidTr="003C3C17">
        <w:trPr>
          <w:gridAfter w:val="2"/>
          <w:wAfter w:w="18" w:type="dxa"/>
          <w:cantSplit/>
          <w:trHeight w:val="1153"/>
        </w:trPr>
        <w:tc>
          <w:tcPr>
            <w:tcW w:w="848" w:type="dxa"/>
            <w:shd w:val="clear" w:color="auto" w:fill="auto"/>
          </w:tcPr>
          <w:p w14:paraId="74B6876B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TO-10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19760504" w14:textId="77777777" w:rsidR="00412072" w:rsidRPr="001428AA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Tūrisma informācijas centra un Rojas Izstāžu zāles apsaimniekošanas izdevumi 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5FAB28B8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428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7M-T-6</w:t>
            </w:r>
          </w:p>
        </w:tc>
        <w:tc>
          <w:tcPr>
            <w:tcW w:w="1417" w:type="dxa"/>
            <w:shd w:val="clear" w:color="auto" w:fill="auto"/>
          </w:tcPr>
          <w:p w14:paraId="4445F283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TO-10, TO-11, </w:t>
            </w:r>
          </w:p>
          <w:p w14:paraId="4A7552FF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TO-12, TO-13, </w:t>
            </w:r>
          </w:p>
          <w:p w14:paraId="11FDDE73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274" w:type="dxa"/>
            <w:shd w:val="clear" w:color="auto" w:fill="auto"/>
          </w:tcPr>
          <w:p w14:paraId="534BA523" w14:textId="5DF5EAC8" w:rsidR="00412072" w:rsidRPr="001428AA" w:rsidRDefault="001428AA" w:rsidP="00B234B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4 800,00</w:t>
            </w:r>
          </w:p>
        </w:tc>
        <w:tc>
          <w:tcPr>
            <w:tcW w:w="851" w:type="dxa"/>
            <w:shd w:val="clear" w:color="auto" w:fill="auto"/>
          </w:tcPr>
          <w:p w14:paraId="180B14DF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shd w:val="clear" w:color="auto" w:fill="auto"/>
          </w:tcPr>
          <w:p w14:paraId="7C2C6ABA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14:paraId="4F0758DB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3C41D7A9" w14:textId="70A344F9" w:rsidR="001428AA" w:rsidRPr="00412072" w:rsidRDefault="00BE678B" w:rsidP="001428AA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1. Sakaru pakalpojums</w:t>
            </w:r>
            <w:r w:rsidR="001428AA"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; apkure,</w:t>
            </w:r>
            <w:r w:rsidR="001428AA"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ūdens, kanalizācija, nekustamā īpašuma uzturēšana; iestādes inventāra tehniskā apkalpošana; iestādes uzturēšanas pakalpojumi;</w:t>
            </w:r>
            <w:r w:rsid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Covid-19 izdevumi;</w:t>
            </w:r>
            <w:r w:rsidR="001428AA"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telpu</w:t>
            </w:r>
            <w:r w:rsidR="001428AA"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noma</w:t>
            </w:r>
            <w:r w:rsid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:</w:t>
            </w:r>
            <w:r w:rsidR="001428AA"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1428AA" w:rsidRPr="00306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3317,0</w:t>
            </w:r>
            <w:r w:rsidR="001428AA" w:rsidRPr="0030664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0 EUR</w:t>
            </w:r>
          </w:p>
          <w:p w14:paraId="63CE4658" w14:textId="6F44FEFB" w:rsidR="00412072" w:rsidRPr="004B0A5D" w:rsidRDefault="001428AA" w:rsidP="001428AA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2. Inventāra iegāde; kārtējie iestādes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uzturēšanas līdzekļi;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biroja preces; 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degviela; novada pārstāvniecība </w:t>
            </w:r>
            <w:r w:rsidR="003C3C17"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citās biedrībās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un </w:t>
            </w:r>
            <w:r w:rsidRPr="003066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organizācijās -</w:t>
            </w:r>
            <w:r w:rsidRPr="00306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1483,00</w:t>
            </w:r>
            <w:r w:rsidRPr="0041207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 xml:space="preserve"> EUR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7B6D8C56" w14:textId="78344B12" w:rsidR="00412072" w:rsidRPr="00412072" w:rsidRDefault="001428AA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4 800,00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34ADAE70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0609C77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035223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16DEACC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23003A98" w14:textId="77777777" w:rsidTr="003C3C17">
        <w:trPr>
          <w:gridAfter w:val="2"/>
          <w:wAfter w:w="18" w:type="dxa"/>
          <w:cantSplit/>
          <w:trHeight w:val="549"/>
        </w:trPr>
        <w:tc>
          <w:tcPr>
            <w:tcW w:w="848" w:type="dxa"/>
            <w:shd w:val="clear" w:color="auto" w:fill="auto"/>
          </w:tcPr>
          <w:p w14:paraId="199C95C9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TO-11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272AF752" w14:textId="77777777" w:rsidR="00412072" w:rsidRPr="001428AA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tūrisma uzņēmējdarbībai Rojas novadā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365EC5B7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428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7M-T-5</w:t>
            </w:r>
          </w:p>
        </w:tc>
        <w:tc>
          <w:tcPr>
            <w:tcW w:w="1417" w:type="dxa"/>
            <w:shd w:val="clear" w:color="auto" w:fill="auto"/>
          </w:tcPr>
          <w:p w14:paraId="6CD3D329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TO-3, IZ-5, IZ-11, IZ-12</w:t>
            </w:r>
          </w:p>
        </w:tc>
        <w:tc>
          <w:tcPr>
            <w:tcW w:w="1274" w:type="dxa"/>
            <w:shd w:val="clear" w:color="auto" w:fill="auto"/>
          </w:tcPr>
          <w:p w14:paraId="1558AD9B" w14:textId="4373B299" w:rsidR="00412072" w:rsidRPr="001428AA" w:rsidRDefault="001428AA" w:rsidP="00B234B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0608C165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shd w:val="clear" w:color="auto" w:fill="auto"/>
          </w:tcPr>
          <w:p w14:paraId="18EFE801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14:paraId="46A43D90" w14:textId="77777777" w:rsidR="00412072" w:rsidRPr="001428AA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25DA96EE" w14:textId="77777777" w:rsidR="00412072" w:rsidRPr="001428AA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42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Uzlabota tūrisma uzņēmējdarbības vide Rojas novadā (dotācija tūrisma biedrībai)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4DDCE53A" w14:textId="639AC790" w:rsidR="00412072" w:rsidRPr="00412072" w:rsidRDefault="001428AA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2E52C7D3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38C8B6C1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0717E06F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3A09BF6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52532572" w14:textId="77777777" w:rsidTr="003C3C17">
        <w:trPr>
          <w:gridAfter w:val="2"/>
          <w:wAfter w:w="18" w:type="dxa"/>
          <w:cantSplit/>
          <w:trHeight w:val="1153"/>
        </w:trPr>
        <w:tc>
          <w:tcPr>
            <w:tcW w:w="848" w:type="dxa"/>
            <w:shd w:val="clear" w:color="auto" w:fill="auto"/>
          </w:tcPr>
          <w:p w14:paraId="5AD495D6" w14:textId="77777777" w:rsidR="00412072" w:rsidRPr="00BE74FD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E74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TO-12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28850A8F" w14:textId="77777777" w:rsidR="00412072" w:rsidRPr="00BE74FD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E7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Novada tēla popularizēšana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12F2E54C" w14:textId="77777777" w:rsidR="00412072" w:rsidRPr="00BE74FD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E74F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25M-NT</w:t>
            </w:r>
          </w:p>
        </w:tc>
        <w:tc>
          <w:tcPr>
            <w:tcW w:w="1417" w:type="dxa"/>
            <w:shd w:val="clear" w:color="auto" w:fill="auto"/>
          </w:tcPr>
          <w:p w14:paraId="0B5343D1" w14:textId="77777777" w:rsidR="00412072" w:rsidRPr="00BE74FD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E74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TO-3, IZ-5, IZ-11, IZ-12</w:t>
            </w:r>
          </w:p>
        </w:tc>
        <w:tc>
          <w:tcPr>
            <w:tcW w:w="1274" w:type="dxa"/>
            <w:shd w:val="clear" w:color="auto" w:fill="auto"/>
          </w:tcPr>
          <w:p w14:paraId="145D6D0A" w14:textId="23FCB1D5" w:rsidR="00412072" w:rsidRPr="00BE74FD" w:rsidRDefault="00BE74FD" w:rsidP="00B234B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E7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6 222,00</w:t>
            </w:r>
          </w:p>
        </w:tc>
        <w:tc>
          <w:tcPr>
            <w:tcW w:w="851" w:type="dxa"/>
            <w:shd w:val="clear" w:color="auto" w:fill="auto"/>
          </w:tcPr>
          <w:p w14:paraId="5F2CD061" w14:textId="77777777" w:rsidR="00412072" w:rsidRPr="00BE74FD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E7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shd w:val="clear" w:color="auto" w:fill="auto"/>
          </w:tcPr>
          <w:p w14:paraId="5542F879" w14:textId="77777777" w:rsidR="00412072" w:rsidRPr="00BE74FD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E7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14:paraId="05430EA1" w14:textId="77777777" w:rsidR="00412072" w:rsidRPr="00BE74FD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E7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7894F3B4" w14:textId="42F9534E" w:rsidR="00412072" w:rsidRPr="004B0A5D" w:rsidRDefault="00BE74FD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3066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Izstrādāti un iegādāti suvenīri ar novada simboliku; izstrādāts un nodrukāts novada kalendārs; izstrādāts un nodrukāts novada tūrisma buklets; pasākumi tūristu piesaistei (Upes svētki un citi); Jāņu Sētas interaktīvā karšu pārlūka abonēšana; informatīvo materiālu tulkošana; novada atpūtas piedāvājumu reklāma; komandējumi, darba braucieni novada tēla popularizēšanai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5562998" w14:textId="2C5078A2" w:rsidR="00412072" w:rsidRPr="00412072" w:rsidRDefault="00BE74FD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6 222,00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55866098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1F347FC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3C171052" w14:textId="77777777" w:rsidR="00412072" w:rsidRPr="00412072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BD9EC8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58E86D91" w14:textId="77777777" w:rsidTr="003C3C17">
        <w:trPr>
          <w:gridAfter w:val="2"/>
          <w:wAfter w:w="18" w:type="dxa"/>
          <w:cantSplit/>
          <w:trHeight w:val="922"/>
        </w:trPr>
        <w:tc>
          <w:tcPr>
            <w:tcW w:w="848" w:type="dxa"/>
            <w:shd w:val="clear" w:color="auto" w:fill="auto"/>
          </w:tcPr>
          <w:p w14:paraId="5AD067AB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TO-13</w:t>
            </w:r>
          </w:p>
        </w:tc>
        <w:tc>
          <w:tcPr>
            <w:tcW w:w="2353" w:type="dxa"/>
            <w:gridSpan w:val="2"/>
            <w:shd w:val="clear" w:color="auto" w:fill="FFFFFF"/>
          </w:tcPr>
          <w:p w14:paraId="0826027C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Novadītas izglītojošas apmācības un radošās nodarbības Rojas novada iedzīvotājiem.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353A1016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25M-NT</w:t>
            </w:r>
          </w:p>
        </w:tc>
        <w:tc>
          <w:tcPr>
            <w:tcW w:w="1417" w:type="dxa"/>
            <w:shd w:val="clear" w:color="auto" w:fill="auto"/>
          </w:tcPr>
          <w:p w14:paraId="0F87E8F2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TO-3, IZ-5, IZ-11, IZ-12</w:t>
            </w:r>
          </w:p>
        </w:tc>
        <w:tc>
          <w:tcPr>
            <w:tcW w:w="1274" w:type="dxa"/>
            <w:shd w:val="clear" w:color="auto" w:fill="auto"/>
          </w:tcPr>
          <w:p w14:paraId="6C00544B" w14:textId="77777777" w:rsidR="00412072" w:rsidRPr="00AF1700" w:rsidRDefault="00412072" w:rsidP="00B234B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750,00</w:t>
            </w:r>
          </w:p>
        </w:tc>
        <w:tc>
          <w:tcPr>
            <w:tcW w:w="851" w:type="dxa"/>
            <w:shd w:val="clear" w:color="auto" w:fill="auto"/>
          </w:tcPr>
          <w:p w14:paraId="63AEACEB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shd w:val="clear" w:color="auto" w:fill="auto"/>
          </w:tcPr>
          <w:p w14:paraId="3F2C8DF6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--</w:t>
            </w:r>
          </w:p>
        </w:tc>
        <w:tc>
          <w:tcPr>
            <w:tcW w:w="919" w:type="dxa"/>
            <w:shd w:val="clear" w:color="auto" w:fill="auto"/>
          </w:tcPr>
          <w:p w14:paraId="2B4EE0FF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0C1A6D2F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lv-LV"/>
              </w:rPr>
              <w:t xml:space="preserve">Apmācību </w:t>
            </w: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pakalpojumi radošo</w:t>
            </w: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lv-LV"/>
              </w:rPr>
              <w:t xml:space="preserve"> darbnīcu</w:t>
            </w: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  <w:lang w:eastAsia="lv-LV"/>
              </w:rPr>
              <w:t xml:space="preserve"> </w:t>
            </w: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organizēšanai pieaugušajiem</w:t>
            </w: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lv-LV"/>
              </w:rPr>
              <w:t xml:space="preserve"> Izstāžu </w:t>
            </w: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un R</w:t>
            </w: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lv-LV"/>
              </w:rPr>
              <w:t>adošo darbnīcu centrā (uzņēmuma un autoratlīdzības līgumi par sniegtajiem pakalpojumiem)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CDB4FAE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750,00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348CBB7A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1600F52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3DC913EF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660E97F5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25095856" w14:textId="77777777" w:rsidTr="003C3C17">
        <w:trPr>
          <w:gridAfter w:val="2"/>
          <w:wAfter w:w="18" w:type="dxa"/>
          <w:cantSplit/>
          <w:trHeight w:val="888"/>
        </w:trPr>
        <w:tc>
          <w:tcPr>
            <w:tcW w:w="848" w:type="dxa"/>
            <w:shd w:val="clear" w:color="auto" w:fill="auto"/>
          </w:tcPr>
          <w:p w14:paraId="67C02C2A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TO-21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526B34F4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tūrisma biedrības zīmola izstrāde un pozicionēšana tirgū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75DB4B7B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RV-TO-9</w:t>
            </w:r>
          </w:p>
        </w:tc>
        <w:tc>
          <w:tcPr>
            <w:tcW w:w="1417" w:type="dxa"/>
            <w:shd w:val="clear" w:color="auto" w:fill="auto"/>
          </w:tcPr>
          <w:p w14:paraId="78EB9B86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TO-9, TO-10, IZ-12, NT-14</w:t>
            </w:r>
          </w:p>
        </w:tc>
        <w:tc>
          <w:tcPr>
            <w:tcW w:w="1274" w:type="dxa"/>
            <w:shd w:val="clear" w:color="auto" w:fill="auto"/>
          </w:tcPr>
          <w:p w14:paraId="01BA6EFA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5 975,00</w:t>
            </w:r>
          </w:p>
        </w:tc>
        <w:tc>
          <w:tcPr>
            <w:tcW w:w="851" w:type="dxa"/>
            <w:shd w:val="clear" w:color="auto" w:fill="auto"/>
          </w:tcPr>
          <w:p w14:paraId="684013B5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  <w:shd w:val="clear" w:color="auto" w:fill="auto"/>
          </w:tcPr>
          <w:p w14:paraId="7D40EB02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  <w:shd w:val="clear" w:color="auto" w:fill="auto"/>
          </w:tcPr>
          <w:p w14:paraId="3E849DEB" w14:textId="77777777" w:rsidR="00412072" w:rsidRPr="00B234BE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00AB1352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Izstrādāts zīmols un biedrības popularizēšana tirgū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3E10E730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5 975,00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2981F156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79142776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53AD50D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D0C1EE1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58DE20F8" w14:textId="77777777" w:rsidTr="003C3C17">
        <w:trPr>
          <w:gridAfter w:val="2"/>
          <w:wAfter w:w="18" w:type="dxa"/>
          <w:cantSplit/>
          <w:trHeight w:val="984"/>
        </w:trPr>
        <w:tc>
          <w:tcPr>
            <w:tcW w:w="848" w:type="dxa"/>
            <w:shd w:val="clear" w:color="auto" w:fill="auto"/>
          </w:tcPr>
          <w:p w14:paraId="728E905D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TO-23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624537AB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Tūrisma informācijas centra un Rojas Izstāžu zāles uzturēšana 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14758CF1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7M-T-6</w:t>
            </w:r>
          </w:p>
        </w:tc>
        <w:tc>
          <w:tcPr>
            <w:tcW w:w="1417" w:type="dxa"/>
            <w:shd w:val="clear" w:color="auto" w:fill="auto"/>
          </w:tcPr>
          <w:p w14:paraId="7CACA9A7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TO-9, TO-10, </w:t>
            </w:r>
          </w:p>
          <w:p w14:paraId="06F55D0A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IZ-12, NT-14</w:t>
            </w:r>
          </w:p>
        </w:tc>
        <w:tc>
          <w:tcPr>
            <w:tcW w:w="1274" w:type="dxa"/>
            <w:shd w:val="clear" w:color="auto" w:fill="auto"/>
          </w:tcPr>
          <w:p w14:paraId="0DFEF55E" w14:textId="2D063706" w:rsidR="00412072" w:rsidRPr="00AF1700" w:rsidRDefault="00AF1700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17 280,00</w:t>
            </w:r>
          </w:p>
        </w:tc>
        <w:tc>
          <w:tcPr>
            <w:tcW w:w="851" w:type="dxa"/>
            <w:shd w:val="clear" w:color="auto" w:fill="auto"/>
          </w:tcPr>
          <w:p w14:paraId="0917DB7D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shd w:val="clear" w:color="auto" w:fill="auto"/>
          </w:tcPr>
          <w:p w14:paraId="734BF0B2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14:paraId="435DD5E6" w14:textId="77777777" w:rsidR="00412072" w:rsidRPr="00B234BE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69851CB4" w14:textId="77777777" w:rsidR="00AF1700" w:rsidRPr="0030664D" w:rsidRDefault="00AF1700" w:rsidP="00AF1700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066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Darbinieku alga, nodokļi, piemaksas, kompensācijas; veselības izdevumi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16AA2517" w14:textId="77777777" w:rsidR="00412072" w:rsidRPr="004B0A5D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185DACDD" w14:textId="1EC03C0E" w:rsidR="00412072" w:rsidRPr="00412072" w:rsidRDefault="001866CE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17 280,00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5CBD6C08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69E64F43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37BADCF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7AC7AA53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0A4E6010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5CA3BCCF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TO-24</w:t>
            </w:r>
          </w:p>
        </w:tc>
        <w:tc>
          <w:tcPr>
            <w:tcW w:w="2353" w:type="dxa"/>
            <w:gridSpan w:val="2"/>
          </w:tcPr>
          <w:p w14:paraId="108F2E90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Informatīvo zīmju sistēmas sakārtošana publiskajās vietās par novada sabiedriskās kārtības noteikumiem-atkritumi, atļauts/ neatļauts, kāpu zona, utt.</w:t>
            </w:r>
          </w:p>
        </w:tc>
        <w:tc>
          <w:tcPr>
            <w:tcW w:w="1049" w:type="dxa"/>
            <w:gridSpan w:val="2"/>
          </w:tcPr>
          <w:p w14:paraId="5FFA0A3A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RV-TO-9</w:t>
            </w:r>
          </w:p>
        </w:tc>
        <w:tc>
          <w:tcPr>
            <w:tcW w:w="1417" w:type="dxa"/>
          </w:tcPr>
          <w:p w14:paraId="16672A97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TO-9, TO-10,</w:t>
            </w:r>
          </w:p>
          <w:p w14:paraId="0ED99C54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IZ-12, NT-14, TO-23</w:t>
            </w:r>
          </w:p>
        </w:tc>
        <w:tc>
          <w:tcPr>
            <w:tcW w:w="1274" w:type="dxa"/>
            <w:shd w:val="clear" w:color="auto" w:fill="auto"/>
          </w:tcPr>
          <w:p w14:paraId="4D4F0234" w14:textId="77777777" w:rsidR="00412072" w:rsidRPr="00AF1700" w:rsidRDefault="00412072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4 000,00</w:t>
            </w:r>
          </w:p>
        </w:tc>
        <w:tc>
          <w:tcPr>
            <w:tcW w:w="851" w:type="dxa"/>
          </w:tcPr>
          <w:p w14:paraId="6B146DDD" w14:textId="77777777" w:rsidR="00412072" w:rsidRPr="00AF1700" w:rsidRDefault="00412072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09C7A37C" w14:textId="77777777" w:rsidR="00412072" w:rsidRPr="00AF1700" w:rsidRDefault="00412072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4AD78A9D" w14:textId="77777777" w:rsidR="00412072" w:rsidRPr="00B234BE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9ED7636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Informatīvo zīmju sistēmas sakārtošana publiskajās vietās par novada sabiedriskās kārtības noteikumiem-atkritumi, atļauts/neatļauts, kāpu zona, utt.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35DCD2E7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7393C73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4 000,00</w:t>
            </w:r>
          </w:p>
        </w:tc>
        <w:tc>
          <w:tcPr>
            <w:tcW w:w="426" w:type="dxa"/>
            <w:shd w:val="clear" w:color="auto" w:fill="FFFFFF"/>
            <w:textDirection w:val="tbRl"/>
          </w:tcPr>
          <w:p w14:paraId="074ED7B6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76B61A4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431B5310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637F0E49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BC7F1B8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TO-28</w:t>
            </w:r>
          </w:p>
        </w:tc>
        <w:tc>
          <w:tcPr>
            <w:tcW w:w="2353" w:type="dxa"/>
            <w:gridSpan w:val="2"/>
          </w:tcPr>
          <w:p w14:paraId="40910A9E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Informācijas pieejamības pilnveidošana</w:t>
            </w:r>
          </w:p>
        </w:tc>
        <w:tc>
          <w:tcPr>
            <w:tcW w:w="1049" w:type="dxa"/>
            <w:gridSpan w:val="2"/>
          </w:tcPr>
          <w:p w14:paraId="17512319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7M-TO-2</w:t>
            </w:r>
          </w:p>
          <w:p w14:paraId="1EBC2570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2F50BBC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DD00129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TO-10, TO-11,</w:t>
            </w:r>
          </w:p>
          <w:p w14:paraId="2FC9883E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TO-12, TO-13, </w:t>
            </w:r>
          </w:p>
          <w:p w14:paraId="617C8039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274" w:type="dxa"/>
            <w:shd w:val="clear" w:color="auto" w:fill="auto"/>
          </w:tcPr>
          <w:p w14:paraId="004FF269" w14:textId="77777777" w:rsidR="00412072" w:rsidRPr="00AF1700" w:rsidRDefault="00412072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10 000,00</w:t>
            </w:r>
          </w:p>
        </w:tc>
        <w:tc>
          <w:tcPr>
            <w:tcW w:w="851" w:type="dxa"/>
          </w:tcPr>
          <w:p w14:paraId="1613689C" w14:textId="77777777" w:rsidR="00412072" w:rsidRPr="00AF1700" w:rsidRDefault="00412072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30%</w:t>
            </w:r>
          </w:p>
        </w:tc>
        <w:tc>
          <w:tcPr>
            <w:tcW w:w="642" w:type="dxa"/>
          </w:tcPr>
          <w:p w14:paraId="01A0E093" w14:textId="77777777" w:rsidR="00412072" w:rsidRPr="00AF1700" w:rsidRDefault="00412072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70%</w:t>
            </w:r>
          </w:p>
        </w:tc>
        <w:tc>
          <w:tcPr>
            <w:tcW w:w="919" w:type="dxa"/>
          </w:tcPr>
          <w:p w14:paraId="13D41638" w14:textId="77777777" w:rsidR="00412072" w:rsidRPr="00B234BE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A650B76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Sagatavotas un izdotas prezentācijas un informatīvie materiāli (ceļvežu, bukletu, karšu, spēļu, grāmatu u.c.)</w:t>
            </w:r>
          </w:p>
          <w:p w14:paraId="21759058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Uzstādīti informatīvi interaktīvie stendi Rojas novadā</w:t>
            </w:r>
          </w:p>
          <w:p w14:paraId="362F4581" w14:textId="62716E93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Izvietoti jaun</w:t>
            </w:r>
            <w:r w:rsidR="006C6B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</w:t>
            </w: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informatīvie stendi, atjaunoti esošie pie apskates objektiem</w:t>
            </w:r>
          </w:p>
          <w:p w14:paraId="4E8A2EEB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Pilnveidots Rojas TIC</w:t>
            </w:r>
          </w:p>
          <w:p w14:paraId="2636CB09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Pilnveidota mājas lapa:  </w:t>
            </w:r>
            <w:hyperlink r:id="rId12" w:history="1">
              <w:r w:rsidRPr="00AF1700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lv-LV"/>
                </w:rPr>
                <w:t>www.roja.lv</w:t>
              </w:r>
            </w:hyperlink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F17CDB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F3AECB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2 500,00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429749FF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0FE93AD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2 500,00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1743E1A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4791FCD8" w14:textId="77777777" w:rsidTr="003C3C17">
        <w:trPr>
          <w:gridAfter w:val="2"/>
          <w:wAfter w:w="18" w:type="dxa"/>
          <w:cantSplit/>
          <w:trHeight w:val="832"/>
        </w:trPr>
        <w:tc>
          <w:tcPr>
            <w:tcW w:w="848" w:type="dxa"/>
          </w:tcPr>
          <w:p w14:paraId="1C53F21F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TO-29</w:t>
            </w:r>
          </w:p>
        </w:tc>
        <w:tc>
          <w:tcPr>
            <w:tcW w:w="2353" w:type="dxa"/>
            <w:gridSpan w:val="2"/>
          </w:tcPr>
          <w:p w14:paraId="5B7C47E8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Dalība izstādēs</w:t>
            </w:r>
          </w:p>
        </w:tc>
        <w:tc>
          <w:tcPr>
            <w:tcW w:w="1049" w:type="dxa"/>
            <w:gridSpan w:val="2"/>
          </w:tcPr>
          <w:p w14:paraId="49DF7569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7M-TO-2</w:t>
            </w:r>
          </w:p>
          <w:p w14:paraId="1CA806BA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516CF48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71AE277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TO-10, TO-11,</w:t>
            </w:r>
          </w:p>
          <w:p w14:paraId="2D6E9286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TO-12, TO-13,</w:t>
            </w:r>
          </w:p>
          <w:p w14:paraId="05F7E75D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TO-28</w:t>
            </w:r>
          </w:p>
        </w:tc>
        <w:tc>
          <w:tcPr>
            <w:tcW w:w="1274" w:type="dxa"/>
            <w:shd w:val="clear" w:color="auto" w:fill="auto"/>
          </w:tcPr>
          <w:p w14:paraId="1273959B" w14:textId="77777777" w:rsidR="00412072" w:rsidRPr="00AF1700" w:rsidRDefault="00412072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4 000,00</w:t>
            </w:r>
          </w:p>
        </w:tc>
        <w:tc>
          <w:tcPr>
            <w:tcW w:w="851" w:type="dxa"/>
          </w:tcPr>
          <w:p w14:paraId="773F2556" w14:textId="77777777" w:rsidR="00412072" w:rsidRPr="00AF1700" w:rsidRDefault="00412072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642" w:type="dxa"/>
          </w:tcPr>
          <w:p w14:paraId="4C883FC4" w14:textId="77777777" w:rsidR="00412072" w:rsidRPr="00AF1700" w:rsidRDefault="00412072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919" w:type="dxa"/>
          </w:tcPr>
          <w:p w14:paraId="22030EDB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A5DBA6D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Ikgadēja dalība izstādēs, reklamējot Rojas novada uzņēmējus un apskates objektus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8C5E3C1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ABF3C21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25728FBD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700FFA8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3C5C9A23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4FAAB553" w14:textId="77777777" w:rsidTr="003C3C17">
        <w:trPr>
          <w:gridAfter w:val="2"/>
          <w:wAfter w:w="18" w:type="dxa"/>
          <w:cantSplit/>
          <w:trHeight w:val="846"/>
        </w:trPr>
        <w:tc>
          <w:tcPr>
            <w:tcW w:w="848" w:type="dxa"/>
          </w:tcPr>
          <w:p w14:paraId="469DB2ED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TO-30</w:t>
            </w:r>
          </w:p>
        </w:tc>
        <w:tc>
          <w:tcPr>
            <w:tcW w:w="2353" w:type="dxa"/>
            <w:gridSpan w:val="2"/>
          </w:tcPr>
          <w:p w14:paraId="2AE5FA60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Semināru un apmācību organizēšana</w:t>
            </w:r>
          </w:p>
        </w:tc>
        <w:tc>
          <w:tcPr>
            <w:tcW w:w="1049" w:type="dxa"/>
            <w:gridSpan w:val="2"/>
          </w:tcPr>
          <w:p w14:paraId="53C30B44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7M-TO-2</w:t>
            </w:r>
          </w:p>
          <w:p w14:paraId="7C941A19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58BA2E96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99A13EB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TO-10, TO-11,</w:t>
            </w:r>
          </w:p>
          <w:p w14:paraId="26FB2000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TO-12, TO-13,</w:t>
            </w:r>
          </w:p>
          <w:p w14:paraId="0B075CC5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TO-28, TO-29</w:t>
            </w:r>
          </w:p>
        </w:tc>
        <w:tc>
          <w:tcPr>
            <w:tcW w:w="1274" w:type="dxa"/>
            <w:shd w:val="clear" w:color="auto" w:fill="auto"/>
          </w:tcPr>
          <w:p w14:paraId="347EB0F5" w14:textId="77777777" w:rsidR="00412072" w:rsidRPr="00AF1700" w:rsidRDefault="00412072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8 000,00</w:t>
            </w:r>
          </w:p>
        </w:tc>
        <w:tc>
          <w:tcPr>
            <w:tcW w:w="851" w:type="dxa"/>
          </w:tcPr>
          <w:p w14:paraId="7B57741A" w14:textId="77777777" w:rsidR="00412072" w:rsidRPr="00AF1700" w:rsidRDefault="00412072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642" w:type="dxa"/>
          </w:tcPr>
          <w:p w14:paraId="650E0620" w14:textId="77777777" w:rsidR="00412072" w:rsidRPr="00AF1700" w:rsidRDefault="00412072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919" w:type="dxa"/>
          </w:tcPr>
          <w:p w14:paraId="660DDD0E" w14:textId="77777777" w:rsidR="00412072" w:rsidRPr="00AF1700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CE63D59" w14:textId="77777777" w:rsidR="00412072" w:rsidRPr="00AF1700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Organizēti regulāri semināri un apmācības t.sk. pieredzes apmaiņa tūrisma nozares uzņēmējiem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7CC624F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6E46EE1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247E8315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4779233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A3072A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6C6B7B" w:rsidRPr="00412072" w14:paraId="2599F5F7" w14:textId="77777777" w:rsidTr="003C3C17">
        <w:trPr>
          <w:gridAfter w:val="2"/>
          <w:wAfter w:w="18" w:type="dxa"/>
          <w:cantSplit/>
          <w:trHeight w:val="846"/>
        </w:trPr>
        <w:tc>
          <w:tcPr>
            <w:tcW w:w="848" w:type="dxa"/>
          </w:tcPr>
          <w:p w14:paraId="1D7E00BE" w14:textId="4902F4F0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TO-31</w:t>
            </w:r>
          </w:p>
        </w:tc>
        <w:tc>
          <w:tcPr>
            <w:tcW w:w="2353" w:type="dxa"/>
            <w:gridSpan w:val="2"/>
          </w:tcPr>
          <w:p w14:paraId="05EF3EDC" w14:textId="311EA0EB" w:rsidR="006C6B7B" w:rsidRPr="00AF1700" w:rsidRDefault="006C6B7B" w:rsidP="006C6B7B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Tūrisma maršruta (dabas takas) izveide gar Rojas upi no Lubes līdz Lūrmaņiem un tālāk līdz Rojai</w:t>
            </w:r>
          </w:p>
        </w:tc>
        <w:tc>
          <w:tcPr>
            <w:tcW w:w="1049" w:type="dxa"/>
            <w:gridSpan w:val="2"/>
          </w:tcPr>
          <w:p w14:paraId="464B3C7D" w14:textId="6CFB94FC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RV-TO-9</w:t>
            </w:r>
          </w:p>
        </w:tc>
        <w:tc>
          <w:tcPr>
            <w:tcW w:w="1417" w:type="dxa"/>
          </w:tcPr>
          <w:p w14:paraId="0A8F7193" w14:textId="77777777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TO-9, TO-10,</w:t>
            </w:r>
          </w:p>
          <w:p w14:paraId="4F5C5496" w14:textId="3C04C8C7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IZ-12, NT-14, TO-23</w:t>
            </w:r>
          </w:p>
        </w:tc>
        <w:tc>
          <w:tcPr>
            <w:tcW w:w="1274" w:type="dxa"/>
            <w:shd w:val="clear" w:color="auto" w:fill="auto"/>
          </w:tcPr>
          <w:p w14:paraId="2425DBC8" w14:textId="1243BBE0" w:rsidR="006C6B7B" w:rsidRPr="00AF1700" w:rsidRDefault="006C6B7B" w:rsidP="006C6B7B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200 000,00</w:t>
            </w:r>
          </w:p>
        </w:tc>
        <w:tc>
          <w:tcPr>
            <w:tcW w:w="851" w:type="dxa"/>
          </w:tcPr>
          <w:p w14:paraId="5B6D409A" w14:textId="415B7183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642" w:type="dxa"/>
          </w:tcPr>
          <w:p w14:paraId="09542F96" w14:textId="28F14EA5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919" w:type="dxa"/>
          </w:tcPr>
          <w:p w14:paraId="7DB24696" w14:textId="339B91FE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3B4AD211" w14:textId="30D7A3D2" w:rsidR="006C6B7B" w:rsidRPr="00AF1700" w:rsidRDefault="006C6B7B" w:rsidP="006C6B7B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Izveidot tūrisma maršrutu (velo braucējiem, gājējiem), kā jaunu vilkmes objektu piedāvājumu jaunajā Talsu novadā. 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4069AD78" w14:textId="77777777" w:rsidR="006C6B7B" w:rsidRPr="00412072" w:rsidRDefault="006C6B7B" w:rsidP="006C6B7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31309F86" w14:textId="77777777" w:rsidR="006C6B7B" w:rsidRPr="00412072" w:rsidRDefault="006C6B7B" w:rsidP="006C6B7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/>
            <w:textDirection w:val="tbRl"/>
          </w:tcPr>
          <w:p w14:paraId="3164A3BC" w14:textId="6FBA9CE8" w:rsidR="006C6B7B" w:rsidRPr="00412072" w:rsidRDefault="00730C3B" w:rsidP="006C6B7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100 000,00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CEA24C8" w14:textId="7F6E9711" w:rsidR="006C6B7B" w:rsidRPr="00412072" w:rsidRDefault="00730C3B" w:rsidP="006C6B7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100 000,00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3D92036B" w14:textId="77777777" w:rsidR="006C6B7B" w:rsidRPr="00412072" w:rsidRDefault="006C6B7B" w:rsidP="006C6B7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6C6B7B" w:rsidRPr="00412072" w14:paraId="1E851A4F" w14:textId="77777777" w:rsidTr="003C3C17">
        <w:trPr>
          <w:gridAfter w:val="2"/>
          <w:wAfter w:w="18" w:type="dxa"/>
          <w:cantSplit/>
          <w:trHeight w:val="846"/>
        </w:trPr>
        <w:tc>
          <w:tcPr>
            <w:tcW w:w="848" w:type="dxa"/>
          </w:tcPr>
          <w:p w14:paraId="31F26DBB" w14:textId="6FFF9ABB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TO-32</w:t>
            </w:r>
          </w:p>
        </w:tc>
        <w:tc>
          <w:tcPr>
            <w:tcW w:w="2353" w:type="dxa"/>
            <w:gridSpan w:val="2"/>
          </w:tcPr>
          <w:p w14:paraId="3C68619F" w14:textId="21415F8B" w:rsidR="006C6B7B" w:rsidRPr="00AF1700" w:rsidRDefault="006C6B7B" w:rsidP="006C6B7B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Mobilais TIC</w:t>
            </w:r>
          </w:p>
        </w:tc>
        <w:tc>
          <w:tcPr>
            <w:tcW w:w="1049" w:type="dxa"/>
            <w:gridSpan w:val="2"/>
          </w:tcPr>
          <w:p w14:paraId="0B75DD91" w14:textId="409C8BA3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RV-TO-9</w:t>
            </w:r>
          </w:p>
        </w:tc>
        <w:tc>
          <w:tcPr>
            <w:tcW w:w="1417" w:type="dxa"/>
          </w:tcPr>
          <w:p w14:paraId="50A5B45F" w14:textId="77777777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TO-9, TO-10,</w:t>
            </w:r>
          </w:p>
          <w:p w14:paraId="43C1BE1F" w14:textId="00057748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F1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IZ-12, NT-14, TO-23</w:t>
            </w:r>
          </w:p>
        </w:tc>
        <w:tc>
          <w:tcPr>
            <w:tcW w:w="1274" w:type="dxa"/>
            <w:shd w:val="clear" w:color="auto" w:fill="auto"/>
          </w:tcPr>
          <w:p w14:paraId="7AA778CF" w14:textId="6CBDC5AB" w:rsidR="006C6B7B" w:rsidRPr="00AF1700" w:rsidRDefault="006C6B7B" w:rsidP="006C6B7B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200 000,00</w:t>
            </w:r>
          </w:p>
        </w:tc>
        <w:tc>
          <w:tcPr>
            <w:tcW w:w="851" w:type="dxa"/>
          </w:tcPr>
          <w:p w14:paraId="05D29D55" w14:textId="47551A06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642" w:type="dxa"/>
          </w:tcPr>
          <w:p w14:paraId="7BEA6A5E" w14:textId="26D424FC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919" w:type="dxa"/>
          </w:tcPr>
          <w:p w14:paraId="6AFF8398" w14:textId="723C8AD2" w:rsidR="006C6B7B" w:rsidRPr="00AF1700" w:rsidRDefault="006C6B7B" w:rsidP="006C6B7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67684A57" w14:textId="435885D7" w:rsidR="006C6B7B" w:rsidRPr="00AF1700" w:rsidRDefault="00730C3B" w:rsidP="006C6B7B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Digitālie, mobilie, inovatīvie tūrisma info punkti, novada TOP objektos.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6F8C9A4" w14:textId="77777777" w:rsidR="006C6B7B" w:rsidRPr="00412072" w:rsidRDefault="006C6B7B" w:rsidP="006C6B7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315C70D8" w14:textId="77777777" w:rsidR="006C6B7B" w:rsidRPr="00412072" w:rsidRDefault="006C6B7B" w:rsidP="006C6B7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/>
            <w:textDirection w:val="tbRl"/>
          </w:tcPr>
          <w:p w14:paraId="4261E742" w14:textId="5943A3CE" w:rsidR="006C6B7B" w:rsidRPr="00730C3B" w:rsidRDefault="00730C3B" w:rsidP="006C6B7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730C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100 000,00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0F1B22F" w14:textId="7DC2E403" w:rsidR="006C6B7B" w:rsidRPr="00730C3B" w:rsidRDefault="00730C3B" w:rsidP="006C6B7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730C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100 000,00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34D7B6F" w14:textId="77777777" w:rsidR="006C6B7B" w:rsidRPr="00412072" w:rsidRDefault="006C6B7B" w:rsidP="006C6B7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4A7B7129" w14:textId="77777777" w:rsidTr="003C3C17">
        <w:trPr>
          <w:gridAfter w:val="1"/>
          <w:wAfter w:w="8" w:type="dxa"/>
        </w:trPr>
        <w:tc>
          <w:tcPr>
            <w:tcW w:w="15469" w:type="dxa"/>
            <w:gridSpan w:val="19"/>
            <w:shd w:val="clear" w:color="auto" w:fill="9BBB59"/>
          </w:tcPr>
          <w:p w14:paraId="62FB1062" w14:textId="77777777" w:rsidR="00412072" w:rsidRPr="00412072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  <w:p w14:paraId="54B07AA2" w14:textId="77777777" w:rsidR="00412072" w:rsidRPr="00412072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3.KULTŪRA</w:t>
            </w:r>
          </w:p>
          <w:p w14:paraId="115D7C6F" w14:textId="77777777" w:rsidR="00412072" w:rsidRPr="00412072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3A5AD872" w14:textId="77777777" w:rsidTr="003C3C17">
        <w:trPr>
          <w:gridAfter w:val="1"/>
          <w:wAfter w:w="8" w:type="dxa"/>
          <w:cantSplit/>
          <w:trHeight w:val="758"/>
        </w:trPr>
        <w:tc>
          <w:tcPr>
            <w:tcW w:w="15469" w:type="dxa"/>
            <w:gridSpan w:val="19"/>
            <w:shd w:val="clear" w:color="auto" w:fill="EAF1DD"/>
          </w:tcPr>
          <w:p w14:paraId="7CB10CA1" w14:textId="77777777" w:rsidR="00412072" w:rsidRPr="00412072" w:rsidRDefault="00412072" w:rsidP="00412072">
            <w:pPr>
              <w:suppressAutoHyphens w:val="0"/>
              <w:spacing w:line="23" w:lineRule="atLeast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</w:p>
          <w:p w14:paraId="2F3E7B6B" w14:textId="77777777" w:rsidR="00412072" w:rsidRPr="00412072" w:rsidRDefault="00412072" w:rsidP="00412072">
            <w:pPr>
              <w:suppressAutoHyphens w:val="0"/>
              <w:spacing w:line="23" w:lineRule="atLeast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Rojas brīvdabas estrāde</w:t>
            </w:r>
          </w:p>
          <w:p w14:paraId="0B118653" w14:textId="77777777" w:rsidR="00412072" w:rsidRPr="00412072" w:rsidRDefault="00412072" w:rsidP="00412072">
            <w:pPr>
              <w:suppressAutoHyphens w:val="0"/>
              <w:spacing w:line="23" w:lineRule="atLeast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412072" w:rsidRPr="00412072" w14:paraId="7CD993A2" w14:textId="77777777" w:rsidTr="003C3C17">
        <w:trPr>
          <w:gridAfter w:val="2"/>
          <w:wAfter w:w="18" w:type="dxa"/>
          <w:cantSplit/>
          <w:trHeight w:val="994"/>
        </w:trPr>
        <w:tc>
          <w:tcPr>
            <w:tcW w:w="848" w:type="dxa"/>
          </w:tcPr>
          <w:p w14:paraId="162FD158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K-49</w:t>
            </w:r>
          </w:p>
        </w:tc>
        <w:tc>
          <w:tcPr>
            <w:tcW w:w="2353" w:type="dxa"/>
            <w:gridSpan w:val="2"/>
          </w:tcPr>
          <w:p w14:paraId="437EEBDE" w14:textId="77777777" w:rsidR="00412072" w:rsidRPr="004C4855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brīvdabas estrādes uzturēšana</w:t>
            </w:r>
          </w:p>
        </w:tc>
        <w:tc>
          <w:tcPr>
            <w:tcW w:w="1049" w:type="dxa"/>
            <w:gridSpan w:val="2"/>
          </w:tcPr>
          <w:p w14:paraId="772B87C0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5C03C45D" w14:textId="77777777" w:rsidR="00412072" w:rsidRPr="004C4855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791081E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K-9, K-14</w:t>
            </w:r>
          </w:p>
        </w:tc>
        <w:tc>
          <w:tcPr>
            <w:tcW w:w="1274" w:type="dxa"/>
          </w:tcPr>
          <w:p w14:paraId="31F122B1" w14:textId="2ED328D5" w:rsidR="00412072" w:rsidRPr="004C4855" w:rsidRDefault="004C4855" w:rsidP="00B234B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7 768,00</w:t>
            </w:r>
          </w:p>
        </w:tc>
        <w:tc>
          <w:tcPr>
            <w:tcW w:w="851" w:type="dxa"/>
          </w:tcPr>
          <w:p w14:paraId="0ACCB832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AC30C1C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7B485FB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384D908" w14:textId="77777777" w:rsidR="00412072" w:rsidRPr="004C4855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Darbinieku mēnešalga, aizvietošana atvaļinājuma laikā, slimības nauda, 30% atvaļinājuma piemaksa, VSA obligātās iemaksas.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A86E27E" w14:textId="2AC8A693" w:rsidR="00412072" w:rsidRPr="00412072" w:rsidRDefault="004C4855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7 768,00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03ABECC5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75A6F1BE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2094FE5C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0EEEDE7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300FF596" w14:textId="77777777" w:rsidTr="003C3C17">
        <w:trPr>
          <w:gridAfter w:val="2"/>
          <w:wAfter w:w="18" w:type="dxa"/>
          <w:cantSplit/>
          <w:trHeight w:val="982"/>
        </w:trPr>
        <w:tc>
          <w:tcPr>
            <w:tcW w:w="848" w:type="dxa"/>
          </w:tcPr>
          <w:p w14:paraId="42019939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K-50</w:t>
            </w:r>
          </w:p>
        </w:tc>
        <w:tc>
          <w:tcPr>
            <w:tcW w:w="2353" w:type="dxa"/>
            <w:gridSpan w:val="2"/>
          </w:tcPr>
          <w:p w14:paraId="526004C9" w14:textId="77777777" w:rsidR="00412072" w:rsidRPr="004C4855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brīvdabas estrādes apsaimniekošanas izdevumi</w:t>
            </w:r>
          </w:p>
        </w:tc>
        <w:tc>
          <w:tcPr>
            <w:tcW w:w="1049" w:type="dxa"/>
            <w:gridSpan w:val="2"/>
          </w:tcPr>
          <w:p w14:paraId="48A46E22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6721E365" w14:textId="77777777" w:rsidR="00412072" w:rsidRPr="004C4855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A1D79C1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K-9, K-14</w:t>
            </w:r>
          </w:p>
        </w:tc>
        <w:tc>
          <w:tcPr>
            <w:tcW w:w="1274" w:type="dxa"/>
          </w:tcPr>
          <w:p w14:paraId="77D48F57" w14:textId="75481898" w:rsidR="00412072" w:rsidRPr="004C4855" w:rsidRDefault="004C4855" w:rsidP="00B234B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39 205,00</w:t>
            </w:r>
          </w:p>
        </w:tc>
        <w:tc>
          <w:tcPr>
            <w:tcW w:w="851" w:type="dxa"/>
          </w:tcPr>
          <w:p w14:paraId="308BFF95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5D8BE17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7012C5B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30F7B26" w14:textId="77777777" w:rsidR="00412072" w:rsidRPr="004C4855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brīvdabas estrādes apsaimniekošanas izdevumi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3F41D58" w14:textId="55753ABA" w:rsidR="00412072" w:rsidRPr="00412072" w:rsidRDefault="004C4855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39 205,00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7716B02D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3C71AE40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7036A97C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7C10EAE3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40924E3B" w14:textId="77777777" w:rsidTr="003C3C17">
        <w:trPr>
          <w:gridAfter w:val="2"/>
          <w:wAfter w:w="18" w:type="dxa"/>
          <w:cantSplit/>
          <w:trHeight w:val="837"/>
        </w:trPr>
        <w:tc>
          <w:tcPr>
            <w:tcW w:w="848" w:type="dxa"/>
          </w:tcPr>
          <w:p w14:paraId="6F4D3D5A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k-51</w:t>
            </w:r>
          </w:p>
        </w:tc>
        <w:tc>
          <w:tcPr>
            <w:tcW w:w="2353" w:type="dxa"/>
            <w:gridSpan w:val="2"/>
          </w:tcPr>
          <w:p w14:paraId="013798F0" w14:textId="77777777" w:rsidR="00412072" w:rsidRPr="004C4855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 Rojas brīvdabas estrādes darbībai</w:t>
            </w:r>
          </w:p>
        </w:tc>
        <w:tc>
          <w:tcPr>
            <w:tcW w:w="1049" w:type="dxa"/>
            <w:gridSpan w:val="2"/>
          </w:tcPr>
          <w:p w14:paraId="4CF2F0C0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1F0ACD1F" w14:textId="77777777" w:rsidR="00412072" w:rsidRPr="004C4855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C6BD541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K-9, K-14</w:t>
            </w:r>
          </w:p>
        </w:tc>
        <w:tc>
          <w:tcPr>
            <w:tcW w:w="1274" w:type="dxa"/>
          </w:tcPr>
          <w:p w14:paraId="4FE12B41" w14:textId="1BDC8426" w:rsidR="00412072" w:rsidRPr="004C4855" w:rsidRDefault="004C4855" w:rsidP="00B234B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20 000,00</w:t>
            </w:r>
          </w:p>
        </w:tc>
        <w:tc>
          <w:tcPr>
            <w:tcW w:w="851" w:type="dxa"/>
          </w:tcPr>
          <w:p w14:paraId="0C453435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5F095B1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9AB893C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4BC85C9" w14:textId="34ABDFDC" w:rsidR="00412072" w:rsidRPr="004C4855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Rojas brīvdabas estrādes darbībai</w:t>
            </w:r>
          </w:p>
          <w:p w14:paraId="1F653255" w14:textId="77777777" w:rsidR="00412072" w:rsidRPr="004C4855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(pasākumi)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848B735" w14:textId="7BBB2122" w:rsidR="00412072" w:rsidRPr="006C6B7B" w:rsidRDefault="004C4855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6C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20 000,00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68A914F0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39952D3B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2AF4F57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1278D50F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72940B3C" w14:textId="77777777" w:rsidTr="003C3C17">
        <w:trPr>
          <w:gridAfter w:val="2"/>
          <w:wAfter w:w="18" w:type="dxa"/>
          <w:cantSplit/>
          <w:trHeight w:val="687"/>
        </w:trPr>
        <w:tc>
          <w:tcPr>
            <w:tcW w:w="848" w:type="dxa"/>
          </w:tcPr>
          <w:p w14:paraId="47D00699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K-52</w:t>
            </w:r>
          </w:p>
        </w:tc>
        <w:tc>
          <w:tcPr>
            <w:tcW w:w="2353" w:type="dxa"/>
            <w:gridSpan w:val="2"/>
          </w:tcPr>
          <w:p w14:paraId="1299FB45" w14:textId="77777777" w:rsidR="00412072" w:rsidRPr="004C4855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brīvdabas estrādes izdevumi pamatlīdzekļu iegādei</w:t>
            </w:r>
          </w:p>
        </w:tc>
        <w:tc>
          <w:tcPr>
            <w:tcW w:w="1049" w:type="dxa"/>
            <w:gridSpan w:val="2"/>
          </w:tcPr>
          <w:p w14:paraId="384937D2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6BEF3E24" w14:textId="77777777" w:rsidR="00412072" w:rsidRPr="004C4855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42FD686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K-9, K-14</w:t>
            </w:r>
          </w:p>
        </w:tc>
        <w:tc>
          <w:tcPr>
            <w:tcW w:w="1274" w:type="dxa"/>
          </w:tcPr>
          <w:p w14:paraId="4A45BECD" w14:textId="24B3D75C" w:rsidR="00412072" w:rsidRPr="004C4855" w:rsidRDefault="004C4855" w:rsidP="00B234B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6 400,00</w:t>
            </w:r>
          </w:p>
        </w:tc>
        <w:tc>
          <w:tcPr>
            <w:tcW w:w="851" w:type="dxa"/>
          </w:tcPr>
          <w:p w14:paraId="70B59C6E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23F1FA0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AACF3BF" w14:textId="77777777" w:rsidR="00412072" w:rsidRPr="004C4855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80FD030" w14:textId="77777777" w:rsidR="00412072" w:rsidRPr="004C4855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brīvdabas estrādes izdevumi pamatlīdzekļu iegādei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1B29E33" w14:textId="3DA0D02D" w:rsidR="00412072" w:rsidRPr="006C6B7B" w:rsidRDefault="004C4855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6C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6 400,00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7C6BDF6B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5167045B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781EF3E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567F740D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412072" w:rsidRPr="00412072" w14:paraId="43D6B657" w14:textId="77777777" w:rsidTr="003C3C17">
        <w:trPr>
          <w:gridAfter w:val="1"/>
          <w:wAfter w:w="8" w:type="dxa"/>
          <w:cantSplit/>
          <w:trHeight w:val="732"/>
        </w:trPr>
        <w:tc>
          <w:tcPr>
            <w:tcW w:w="15469" w:type="dxa"/>
            <w:gridSpan w:val="19"/>
            <w:shd w:val="clear" w:color="auto" w:fill="D6E3BC"/>
          </w:tcPr>
          <w:p w14:paraId="347FE7F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29F1FF2A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Kaltenes klubs</w:t>
            </w:r>
          </w:p>
        </w:tc>
      </w:tr>
      <w:tr w:rsidR="00412072" w:rsidRPr="00412072" w14:paraId="75A780FF" w14:textId="77777777" w:rsidTr="003C3C17">
        <w:trPr>
          <w:gridAfter w:val="2"/>
          <w:wAfter w:w="18" w:type="dxa"/>
          <w:cantSplit/>
          <w:trHeight w:val="669"/>
        </w:trPr>
        <w:tc>
          <w:tcPr>
            <w:tcW w:w="848" w:type="dxa"/>
          </w:tcPr>
          <w:p w14:paraId="1F1DF768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K-1</w:t>
            </w:r>
          </w:p>
        </w:tc>
        <w:tc>
          <w:tcPr>
            <w:tcW w:w="2353" w:type="dxa"/>
            <w:gridSpan w:val="2"/>
          </w:tcPr>
          <w:p w14:paraId="5BA9156A" w14:textId="77777777" w:rsidR="00412072" w:rsidRPr="00D50A66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Kaltenes kluba uzturēšanas izmaksas </w:t>
            </w:r>
          </w:p>
        </w:tc>
        <w:tc>
          <w:tcPr>
            <w:tcW w:w="1049" w:type="dxa"/>
            <w:gridSpan w:val="2"/>
          </w:tcPr>
          <w:p w14:paraId="00A76C09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7M-K-2</w:t>
            </w:r>
          </w:p>
          <w:p w14:paraId="31E857A8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9779F53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K-1, K-2, K-3</w:t>
            </w:r>
          </w:p>
        </w:tc>
        <w:tc>
          <w:tcPr>
            <w:tcW w:w="1274" w:type="dxa"/>
          </w:tcPr>
          <w:p w14:paraId="3D280995" w14:textId="41B29252" w:rsidR="00412072" w:rsidRPr="00D50A66" w:rsidRDefault="00D50A66" w:rsidP="00B234B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14 050,00</w:t>
            </w:r>
          </w:p>
        </w:tc>
        <w:tc>
          <w:tcPr>
            <w:tcW w:w="851" w:type="dxa"/>
          </w:tcPr>
          <w:p w14:paraId="440473CB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9DB0457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-</w:t>
            </w:r>
          </w:p>
        </w:tc>
        <w:tc>
          <w:tcPr>
            <w:tcW w:w="919" w:type="dxa"/>
          </w:tcPr>
          <w:p w14:paraId="62427663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AC4ACAD" w14:textId="77777777" w:rsidR="00412072" w:rsidRPr="00D50A66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Darbinieku mēnešalga, aizvietošana atvaļinājuma laikā, slimības nauda, 30% atvaļinājuma piemaksa, VSA obligātās iemaksas.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6213439" w14:textId="6F48B0E4" w:rsidR="00412072" w:rsidRPr="00412072" w:rsidRDefault="00D50A66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14 050,00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52DD649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1268042B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3B7491E8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020E322C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6B1A9D47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360CADA0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K-2</w:t>
            </w:r>
          </w:p>
        </w:tc>
        <w:tc>
          <w:tcPr>
            <w:tcW w:w="2353" w:type="dxa"/>
            <w:gridSpan w:val="2"/>
          </w:tcPr>
          <w:p w14:paraId="1F6DAEC4" w14:textId="77777777" w:rsidR="00412072" w:rsidRPr="00D50A66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Kaltenes kluba apsaimniekošanas izmaksas </w:t>
            </w:r>
          </w:p>
        </w:tc>
        <w:tc>
          <w:tcPr>
            <w:tcW w:w="1049" w:type="dxa"/>
            <w:gridSpan w:val="2"/>
          </w:tcPr>
          <w:p w14:paraId="4DD64E4C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7M-K-2</w:t>
            </w:r>
          </w:p>
          <w:p w14:paraId="3186A32F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52F194B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K-1, K-2, K-3, K-4</w:t>
            </w:r>
          </w:p>
        </w:tc>
        <w:tc>
          <w:tcPr>
            <w:tcW w:w="1274" w:type="dxa"/>
          </w:tcPr>
          <w:p w14:paraId="4AEA1635" w14:textId="55B072D5" w:rsidR="00412072" w:rsidRPr="00D50A66" w:rsidRDefault="00D50A66" w:rsidP="00B234B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17 545,00</w:t>
            </w:r>
          </w:p>
        </w:tc>
        <w:tc>
          <w:tcPr>
            <w:tcW w:w="851" w:type="dxa"/>
          </w:tcPr>
          <w:p w14:paraId="1162BF6E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456A014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-</w:t>
            </w:r>
          </w:p>
        </w:tc>
        <w:tc>
          <w:tcPr>
            <w:tcW w:w="919" w:type="dxa"/>
          </w:tcPr>
          <w:p w14:paraId="5A47CCD2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F897EEA" w14:textId="77777777" w:rsidR="00412072" w:rsidRPr="00D50A66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1. Maksa par elektroenerģiju</w:t>
            </w: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-  </w:t>
            </w:r>
          </w:p>
          <w:p w14:paraId="28D69CB1" w14:textId="77777777" w:rsidR="00412072" w:rsidRPr="00D50A66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2. Tiek nodrošināta iestādes</w:t>
            </w: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apsaimniekošana un saimniecības līdzekļu iegāde</w:t>
            </w:r>
            <w:r w:rsidRPr="00D50A6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,</w:t>
            </w: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nodrošināti iestādes apsaimniekošanas pakalpojumi.</w:t>
            </w:r>
          </w:p>
          <w:p w14:paraId="4C46094B" w14:textId="77777777" w:rsidR="00412072" w:rsidRPr="00D50A66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lastRenderedPageBreak/>
              <w:t>3. Iestādes darbības nodrošināšanai</w:t>
            </w: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nepieciešamā inventāra iegāde (inventārs, pamatlīdzekļi).</w:t>
            </w:r>
          </w:p>
          <w:p w14:paraId="35DF57AA" w14:textId="77777777" w:rsidR="00412072" w:rsidRPr="00D50A66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4. Novadu raksturojošu suvenīru iegāde un</w:t>
            </w: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tirgošana novada tēla popularizēšanai.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432F14B" w14:textId="11BA7285" w:rsidR="00412072" w:rsidRPr="00412072" w:rsidRDefault="00D50A66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lastRenderedPageBreak/>
              <w:t>17 545,00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415FB099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0F06BC1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069B3E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4226F1E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5594F083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710AABF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K-5</w:t>
            </w:r>
          </w:p>
        </w:tc>
        <w:tc>
          <w:tcPr>
            <w:tcW w:w="2353" w:type="dxa"/>
            <w:gridSpan w:val="2"/>
          </w:tcPr>
          <w:p w14:paraId="55734843" w14:textId="77777777" w:rsidR="00412072" w:rsidRPr="00D50A66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Cilvēks pie jūras</w:t>
            </w:r>
          </w:p>
        </w:tc>
        <w:tc>
          <w:tcPr>
            <w:tcW w:w="1049" w:type="dxa"/>
            <w:gridSpan w:val="2"/>
          </w:tcPr>
          <w:p w14:paraId="42A81B51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7M-K-2</w:t>
            </w:r>
          </w:p>
        </w:tc>
        <w:tc>
          <w:tcPr>
            <w:tcW w:w="1417" w:type="dxa"/>
          </w:tcPr>
          <w:p w14:paraId="462CB842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K-3, K-12, K-9</w:t>
            </w:r>
          </w:p>
        </w:tc>
        <w:tc>
          <w:tcPr>
            <w:tcW w:w="1274" w:type="dxa"/>
          </w:tcPr>
          <w:p w14:paraId="3CA5A0E8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200 000,00</w:t>
            </w:r>
          </w:p>
        </w:tc>
        <w:tc>
          <w:tcPr>
            <w:tcW w:w="851" w:type="dxa"/>
          </w:tcPr>
          <w:p w14:paraId="391AB175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5016B2CA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  <w:p w14:paraId="11D5CEB2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</w:tcPr>
          <w:p w14:paraId="526737F0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CD9D1A5" w14:textId="77777777" w:rsidR="00412072" w:rsidRPr="00D50A66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Izveidots muzeja atvērtais krājums “Zvejniecība”, kur iespējams apskatīt dažādu laiku dažādus mūsu piekrastē izmantotos zvejas rīkus un zvejniecības priekšmetus.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B4C9084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200 000,00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3350EF2C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2F42EF2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2CB9CA17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6E8A9577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412072" w:rsidRPr="00412072" w14:paraId="5C737865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4DDBBC36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K-6</w:t>
            </w:r>
          </w:p>
        </w:tc>
        <w:tc>
          <w:tcPr>
            <w:tcW w:w="2353" w:type="dxa"/>
            <w:gridSpan w:val="2"/>
          </w:tcPr>
          <w:p w14:paraId="01D04FAB" w14:textId="1B1303A4" w:rsidR="00412072" w:rsidRPr="00D50A66" w:rsidRDefault="00D50A66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Labiekārtotā laukuma un radošās darbošanās centra “Cilvēki pie jūras” atklāšanas pasākums</w:t>
            </w:r>
          </w:p>
        </w:tc>
        <w:tc>
          <w:tcPr>
            <w:tcW w:w="1049" w:type="dxa"/>
            <w:gridSpan w:val="2"/>
          </w:tcPr>
          <w:p w14:paraId="2F8D03C0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7M-K-2</w:t>
            </w:r>
          </w:p>
        </w:tc>
        <w:tc>
          <w:tcPr>
            <w:tcW w:w="1417" w:type="dxa"/>
          </w:tcPr>
          <w:p w14:paraId="4FD5B22C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K-12, K-9</w:t>
            </w:r>
          </w:p>
        </w:tc>
        <w:tc>
          <w:tcPr>
            <w:tcW w:w="1274" w:type="dxa"/>
          </w:tcPr>
          <w:p w14:paraId="54210F29" w14:textId="1F4FD7CC" w:rsidR="00412072" w:rsidRPr="00D50A66" w:rsidRDefault="00D50A66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700</w:t>
            </w:r>
            <w:r w:rsidR="00412072"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851" w:type="dxa"/>
          </w:tcPr>
          <w:p w14:paraId="134F752F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A4F4504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E17AC73" w14:textId="77777777" w:rsidR="00412072" w:rsidRPr="00D50A66" w:rsidRDefault="00412072" w:rsidP="0041207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D3FBD99" w14:textId="77777777" w:rsidR="00412072" w:rsidRPr="00D50A66" w:rsidRDefault="00412072" w:rsidP="0041207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Noorganizēts Līgo svētku ieskandināšanas pasākums ar vainagu pīšanas un siera siešanas meistarklasi, koncertu, nodrošinot seno prasmju un tradīciju pārmantojamību.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159804E" w14:textId="7E00FE1F" w:rsidR="00412072" w:rsidRPr="00412072" w:rsidRDefault="00D50A66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19C1591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7BF41E5C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5F3DA296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5A933560" w14:textId="77777777" w:rsidR="00412072" w:rsidRPr="00412072" w:rsidRDefault="00412072" w:rsidP="0041207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67F461A8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54DE9055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K-8</w:t>
            </w:r>
          </w:p>
        </w:tc>
        <w:tc>
          <w:tcPr>
            <w:tcW w:w="2353" w:type="dxa"/>
            <w:gridSpan w:val="2"/>
          </w:tcPr>
          <w:p w14:paraId="7953FE51" w14:textId="550E6DB3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Kaltenes svētki, vēsturisko filmu vakars, Muzeju nakts pasākums</w:t>
            </w:r>
          </w:p>
        </w:tc>
        <w:tc>
          <w:tcPr>
            <w:tcW w:w="1049" w:type="dxa"/>
            <w:gridSpan w:val="2"/>
          </w:tcPr>
          <w:p w14:paraId="265069C8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7M-K-2</w:t>
            </w:r>
          </w:p>
          <w:p w14:paraId="75F6D6F9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7M-K3</w:t>
            </w:r>
          </w:p>
        </w:tc>
        <w:tc>
          <w:tcPr>
            <w:tcW w:w="1417" w:type="dxa"/>
          </w:tcPr>
          <w:p w14:paraId="19A20CF0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K-12, K-9</w:t>
            </w:r>
          </w:p>
        </w:tc>
        <w:tc>
          <w:tcPr>
            <w:tcW w:w="1274" w:type="dxa"/>
          </w:tcPr>
          <w:p w14:paraId="78D71E0A" w14:textId="6398673B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870,00</w:t>
            </w:r>
          </w:p>
        </w:tc>
        <w:tc>
          <w:tcPr>
            <w:tcW w:w="851" w:type="dxa"/>
          </w:tcPr>
          <w:p w14:paraId="6FA85114" w14:textId="24568F1E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273B5864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2ABAAC00" w14:textId="20916B8E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25607FA6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1.Noorganizēts pasākums Zvejniekciema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– Kaltene popularizēšanai, akcentējot zvejnieka aroda prasmes.</w:t>
            </w:r>
          </w:p>
          <w:p w14:paraId="085E8D7F" w14:textId="276FD336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2.  Uzzināt un mācīties pagatavot senās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BE678B"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piekrastē raksturīgās zivju ēdienu receptes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nodrošinot to pārmantojamību nākamajām paaudzēm.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E66FDFB" w14:textId="6870B80E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870,00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402A4C8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31C7397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2F4D403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4576570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2499FD36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25534EE3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K-10</w:t>
            </w:r>
          </w:p>
        </w:tc>
        <w:tc>
          <w:tcPr>
            <w:tcW w:w="2353" w:type="dxa"/>
            <w:gridSpan w:val="2"/>
          </w:tcPr>
          <w:p w14:paraId="080620AD" w14:textId="77777777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Pētniecisko darbu lasījumi/ konference “Zvejniekciemi Kaltene, Melnsils”, izstāžu atklāšanas pasākumi un Filmu vakars Kaltenes klubā (vēsturisks mēmais kino ar tapieri)</w:t>
            </w:r>
          </w:p>
        </w:tc>
        <w:tc>
          <w:tcPr>
            <w:tcW w:w="1049" w:type="dxa"/>
            <w:gridSpan w:val="2"/>
          </w:tcPr>
          <w:p w14:paraId="6E2047E3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7M-K-2</w:t>
            </w:r>
          </w:p>
          <w:p w14:paraId="6772D4C3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7M-K-3</w:t>
            </w:r>
          </w:p>
        </w:tc>
        <w:tc>
          <w:tcPr>
            <w:tcW w:w="1417" w:type="dxa"/>
          </w:tcPr>
          <w:p w14:paraId="3B591C13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K-12, K-9</w:t>
            </w:r>
          </w:p>
        </w:tc>
        <w:tc>
          <w:tcPr>
            <w:tcW w:w="1274" w:type="dxa"/>
          </w:tcPr>
          <w:p w14:paraId="6496D992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870,00</w:t>
            </w:r>
          </w:p>
        </w:tc>
        <w:tc>
          <w:tcPr>
            <w:tcW w:w="851" w:type="dxa"/>
          </w:tcPr>
          <w:p w14:paraId="0A25999F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F832B99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62C6752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B147EE9" w14:textId="77777777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1. Novada vēstures izzināšana, muzeja</w:t>
            </w: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krājuma papildināšana ar jauniem pētnieciskā darba materiāliem un muzeja krājuma priekšmetiem.</w:t>
            </w:r>
          </w:p>
          <w:p w14:paraId="6C558E61" w14:textId="77777777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2. Izstādes, sarunu cikli novada tēla popularizēšanai</w:t>
            </w: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294401FF" w14:textId="77777777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3. Novada vēstures izzināšana</w:t>
            </w: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3AD3794C" w14:textId="310D56B3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4. Meistarklase </w:t>
            </w: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novada nemateriālā kultūras mantojuma popularizēšana.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DE139D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870,00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475CAA6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55EC035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5A4913E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408E0D1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0C8E41B2" w14:textId="77777777" w:rsidTr="003C3C17">
        <w:trPr>
          <w:gridAfter w:val="1"/>
          <w:wAfter w:w="8" w:type="dxa"/>
          <w:cantSplit/>
          <w:trHeight w:val="874"/>
        </w:trPr>
        <w:tc>
          <w:tcPr>
            <w:tcW w:w="15469" w:type="dxa"/>
            <w:gridSpan w:val="19"/>
            <w:shd w:val="clear" w:color="auto" w:fill="D6E3BC"/>
          </w:tcPr>
          <w:p w14:paraId="4FCC460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  <w:p w14:paraId="6AA6656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Rojas muzejs</w:t>
            </w:r>
          </w:p>
        </w:tc>
      </w:tr>
      <w:tr w:rsidR="00D50A66" w:rsidRPr="00412072" w14:paraId="79C3434B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487B127F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K-14</w:t>
            </w:r>
          </w:p>
        </w:tc>
        <w:tc>
          <w:tcPr>
            <w:tcW w:w="2353" w:type="dxa"/>
            <w:gridSpan w:val="2"/>
          </w:tcPr>
          <w:p w14:paraId="34815AE5" w14:textId="77777777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Atbalsts Rojas Jūras zvejniecības muzeja darbībai </w:t>
            </w:r>
          </w:p>
        </w:tc>
        <w:tc>
          <w:tcPr>
            <w:tcW w:w="1049" w:type="dxa"/>
            <w:gridSpan w:val="2"/>
          </w:tcPr>
          <w:p w14:paraId="6188C4FA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56F99717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0263941" w14:textId="411C9894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K-14, K-15, K-16, K-18</w:t>
            </w:r>
          </w:p>
        </w:tc>
        <w:tc>
          <w:tcPr>
            <w:tcW w:w="1274" w:type="dxa"/>
          </w:tcPr>
          <w:p w14:paraId="156F3BAC" w14:textId="06C737C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2 930,00</w:t>
            </w:r>
          </w:p>
        </w:tc>
        <w:tc>
          <w:tcPr>
            <w:tcW w:w="851" w:type="dxa"/>
          </w:tcPr>
          <w:p w14:paraId="6750ECC8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642" w:type="dxa"/>
          </w:tcPr>
          <w:p w14:paraId="26989072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-</w:t>
            </w:r>
          </w:p>
        </w:tc>
        <w:tc>
          <w:tcPr>
            <w:tcW w:w="919" w:type="dxa"/>
          </w:tcPr>
          <w:p w14:paraId="45EA2C72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93575CB" w14:textId="30CDF926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1.</w:t>
            </w:r>
            <w:r w:rsidR="003C3C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 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Izdevumi par saņemtajiem apmācību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pakalpojumiem, biedru nauda, darba braucieni iekšzemē;</w:t>
            </w:r>
            <w:r w:rsidRPr="0041207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  <w:p w14:paraId="02E8615B" w14:textId="02F4AB9D" w:rsidR="00D50A66" w:rsidRPr="004B0A5D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2. Administratīvie izdevumi (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ceļojošā izstāde,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āra stendi Rojas kultūrvidē un muzeja āra ekspozīcijā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 reprezentatīvie muzeja suvenīri, AKLAA licence, arhīva materiālu kopēšana, lielformāta priekšmetu skenēšana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7EB9CFA" w14:textId="62EFFF72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2 930,00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14F1F02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096BDA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51F7171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0F3EDD7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59D554E1" w14:textId="77777777" w:rsidTr="003C3C17">
        <w:trPr>
          <w:gridAfter w:val="2"/>
          <w:wAfter w:w="18" w:type="dxa"/>
          <w:cantSplit/>
          <w:trHeight w:val="425"/>
        </w:trPr>
        <w:tc>
          <w:tcPr>
            <w:tcW w:w="848" w:type="dxa"/>
          </w:tcPr>
          <w:p w14:paraId="52F99A5E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K-40</w:t>
            </w:r>
          </w:p>
        </w:tc>
        <w:tc>
          <w:tcPr>
            <w:tcW w:w="2353" w:type="dxa"/>
            <w:gridSpan w:val="2"/>
          </w:tcPr>
          <w:p w14:paraId="4CA3E762" w14:textId="77777777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Rojas Jūras zvejniecības muzeja uzturēšanas izmaksas </w:t>
            </w:r>
          </w:p>
        </w:tc>
        <w:tc>
          <w:tcPr>
            <w:tcW w:w="1049" w:type="dxa"/>
            <w:gridSpan w:val="2"/>
          </w:tcPr>
          <w:p w14:paraId="46F06F45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10E98DA6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AEBDC23" w14:textId="01164F7E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K-14, K-15, K-16, K-18</w:t>
            </w:r>
          </w:p>
        </w:tc>
        <w:tc>
          <w:tcPr>
            <w:tcW w:w="1274" w:type="dxa"/>
          </w:tcPr>
          <w:p w14:paraId="75692BD0" w14:textId="7CA11ABD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57 981,00</w:t>
            </w:r>
          </w:p>
        </w:tc>
        <w:tc>
          <w:tcPr>
            <w:tcW w:w="851" w:type="dxa"/>
          </w:tcPr>
          <w:p w14:paraId="5EC2C990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1BB9504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-</w:t>
            </w:r>
          </w:p>
        </w:tc>
        <w:tc>
          <w:tcPr>
            <w:tcW w:w="919" w:type="dxa"/>
          </w:tcPr>
          <w:p w14:paraId="4450B662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771B839" w14:textId="05AB5E35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Darbinieku mēnešalga, piemaksas par virsstundu un papildu darbu, vienreizēja atvaļinājuma piemaksa, nodokļi, Uzņēmuma līgumi darbiniekiem par papildu darbu muzej</w:t>
            </w:r>
            <w:r w:rsidR="003C3C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a </w:t>
            </w: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pedagoģiskās programmas “Meļu klubiņš” vadīšanu.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0B54EC2" w14:textId="5C935793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57 981,00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169B191C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571EF63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59D8EB9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71D37FA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7DA30367" w14:textId="77777777" w:rsidTr="003C3C17">
        <w:trPr>
          <w:gridAfter w:val="2"/>
          <w:wAfter w:w="18" w:type="dxa"/>
          <w:cantSplit/>
          <w:trHeight w:val="952"/>
        </w:trPr>
        <w:tc>
          <w:tcPr>
            <w:tcW w:w="848" w:type="dxa"/>
          </w:tcPr>
          <w:p w14:paraId="68261786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K-4</w:t>
            </w:r>
          </w:p>
        </w:tc>
        <w:tc>
          <w:tcPr>
            <w:tcW w:w="2353" w:type="dxa"/>
            <w:gridSpan w:val="2"/>
          </w:tcPr>
          <w:p w14:paraId="18615D14" w14:textId="77777777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Vai tu mīli jūru</w:t>
            </w:r>
          </w:p>
        </w:tc>
        <w:tc>
          <w:tcPr>
            <w:tcW w:w="1049" w:type="dxa"/>
            <w:gridSpan w:val="2"/>
          </w:tcPr>
          <w:p w14:paraId="6A3C833B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7M-K-2</w:t>
            </w:r>
          </w:p>
        </w:tc>
        <w:tc>
          <w:tcPr>
            <w:tcW w:w="1417" w:type="dxa"/>
          </w:tcPr>
          <w:p w14:paraId="2E836CC4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K-3, K-12, K-9</w:t>
            </w:r>
          </w:p>
        </w:tc>
        <w:tc>
          <w:tcPr>
            <w:tcW w:w="1274" w:type="dxa"/>
          </w:tcPr>
          <w:p w14:paraId="02F05820" w14:textId="77777777" w:rsidR="00D50A66" w:rsidRPr="00D50A66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144 476,70</w:t>
            </w:r>
          </w:p>
        </w:tc>
        <w:tc>
          <w:tcPr>
            <w:tcW w:w="851" w:type="dxa"/>
          </w:tcPr>
          <w:p w14:paraId="59716A96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10% + </w:t>
            </w:r>
          </w:p>
        </w:tc>
        <w:tc>
          <w:tcPr>
            <w:tcW w:w="642" w:type="dxa"/>
          </w:tcPr>
          <w:p w14:paraId="6F12E7B7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90%</w:t>
            </w:r>
          </w:p>
          <w:p w14:paraId="4350458D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919" w:type="dxa"/>
          </w:tcPr>
          <w:p w14:paraId="7989059D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8A95E9C" w14:textId="77777777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Izbūvēts jūras kultūras mantojuma ekspozīcijas centrs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49F42D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144 476,00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5CD4067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D093E0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769D65DC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0F59A88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4FA031BC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1C687BE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K-41</w:t>
            </w:r>
          </w:p>
        </w:tc>
        <w:tc>
          <w:tcPr>
            <w:tcW w:w="2353" w:type="dxa"/>
            <w:gridSpan w:val="2"/>
          </w:tcPr>
          <w:p w14:paraId="685271A4" w14:textId="1A49CA35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Rojas Jūras zvejniecības muzeja apsaimniekošanas izmaksas </w:t>
            </w:r>
          </w:p>
        </w:tc>
        <w:tc>
          <w:tcPr>
            <w:tcW w:w="1049" w:type="dxa"/>
            <w:gridSpan w:val="2"/>
          </w:tcPr>
          <w:p w14:paraId="3DDE96E4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1F4F7B67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73DD856" w14:textId="1DB6B9ED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K-14, K-15, K-16, K-18</w:t>
            </w:r>
          </w:p>
        </w:tc>
        <w:tc>
          <w:tcPr>
            <w:tcW w:w="1274" w:type="dxa"/>
          </w:tcPr>
          <w:p w14:paraId="2AA144BE" w14:textId="36081FA9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13 995,00</w:t>
            </w:r>
          </w:p>
        </w:tc>
        <w:tc>
          <w:tcPr>
            <w:tcW w:w="851" w:type="dxa"/>
          </w:tcPr>
          <w:p w14:paraId="07D6FD47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DBF2E82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-</w:t>
            </w:r>
          </w:p>
        </w:tc>
        <w:tc>
          <w:tcPr>
            <w:tcW w:w="919" w:type="dxa"/>
          </w:tcPr>
          <w:p w14:paraId="0A682764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8E742A2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1. Maksa par komunālajiem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pakalpojumiem (sakaru, ūdens un kanalizācijas, elektroenerģijas pakalpojumi).</w:t>
            </w:r>
          </w:p>
          <w:p w14:paraId="4AF403C3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2. Transporta pakalpojumi, degviela.</w:t>
            </w:r>
          </w:p>
          <w:p w14:paraId="0E41318D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3. Iestādes apsaimniekošanas materiāli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un apsaimniekošanas pakalpojumi.</w:t>
            </w:r>
          </w:p>
          <w:p w14:paraId="76169C4D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4. Muzeja darbības nodrošināšanai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nepieciešamā inventāra un pamatlīdzekļu iegāde</w:t>
            </w:r>
            <w:r w:rsidRPr="0041207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255B7A61" w14:textId="5C772B02" w:rsidR="00D50A66" w:rsidRPr="004B0A5D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5. Pasūtīti un iegādāti novadu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raksturojoši suvenīri tirgošanai novada tēla popularizēšanai.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172A74A" w14:textId="7E6958F2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13 995,00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6688A9B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3E461B2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0B84BFA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7EBA642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64E81451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4FA0DAEE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K-7</w:t>
            </w:r>
          </w:p>
        </w:tc>
        <w:tc>
          <w:tcPr>
            <w:tcW w:w="2353" w:type="dxa"/>
            <w:gridSpan w:val="2"/>
          </w:tcPr>
          <w:p w14:paraId="68FBA9EF" w14:textId="77777777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Ekspozīcijas “Amatniecība” aktualizēšana un modernizēšana.</w:t>
            </w:r>
          </w:p>
        </w:tc>
        <w:tc>
          <w:tcPr>
            <w:tcW w:w="1049" w:type="dxa"/>
            <w:gridSpan w:val="2"/>
          </w:tcPr>
          <w:p w14:paraId="19B32EFC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0A1E4860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6CB41A6" w14:textId="06078501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K-14, K-15, K-16, K-18</w:t>
            </w:r>
          </w:p>
        </w:tc>
        <w:tc>
          <w:tcPr>
            <w:tcW w:w="1274" w:type="dxa"/>
          </w:tcPr>
          <w:p w14:paraId="7EA24EAC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7 000,00</w:t>
            </w:r>
          </w:p>
        </w:tc>
        <w:tc>
          <w:tcPr>
            <w:tcW w:w="851" w:type="dxa"/>
          </w:tcPr>
          <w:p w14:paraId="33B126BA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10%</w:t>
            </w:r>
          </w:p>
        </w:tc>
        <w:tc>
          <w:tcPr>
            <w:tcW w:w="642" w:type="dxa"/>
          </w:tcPr>
          <w:p w14:paraId="2E278C5B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90%</w:t>
            </w:r>
          </w:p>
        </w:tc>
        <w:tc>
          <w:tcPr>
            <w:tcW w:w="919" w:type="dxa"/>
          </w:tcPr>
          <w:p w14:paraId="3E405048" w14:textId="77777777" w:rsidR="00D50A66" w:rsidRPr="00D50A6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4454B019" w14:textId="77777777" w:rsidR="00D50A66" w:rsidRPr="00D50A6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Ekspozīcijas “Amatniecība”</w:t>
            </w:r>
            <w:r w:rsidRPr="00D50A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aktualizēšana, modernizēšana .Aktualizēt un pārveidot pašreizējo muzeja ekspozīciju “Amatniecība”, veicinot seno  prasmju izzināšanu, atpazīšanu un saglabāšanu, paredzot ekspozīcijā iespēju praktiski darboties</w:t>
            </w:r>
            <w:r w:rsidRPr="00D50A6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FF4960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652CA0C6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7C20AD1C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0C9DFB9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23C8AED6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775BBD02" w14:textId="77777777" w:rsidTr="003C3C17">
        <w:trPr>
          <w:gridAfter w:val="2"/>
          <w:wAfter w:w="18" w:type="dxa"/>
          <w:cantSplit/>
          <w:trHeight w:val="708"/>
        </w:trPr>
        <w:tc>
          <w:tcPr>
            <w:tcW w:w="848" w:type="dxa"/>
          </w:tcPr>
          <w:p w14:paraId="366059B1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K-42</w:t>
            </w:r>
          </w:p>
        </w:tc>
        <w:tc>
          <w:tcPr>
            <w:tcW w:w="2353" w:type="dxa"/>
            <w:gridSpan w:val="2"/>
          </w:tcPr>
          <w:p w14:paraId="295DB537" w14:textId="163E1291" w:rsidR="00D50A66" w:rsidRPr="00CB1E7A" w:rsidRDefault="00CB1E7A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Jūras zvejniecības muzeja</w:t>
            </w:r>
            <w:r w:rsidR="00D50A66"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pasākumu plāns</w:t>
            </w:r>
          </w:p>
        </w:tc>
        <w:tc>
          <w:tcPr>
            <w:tcW w:w="1049" w:type="dxa"/>
            <w:gridSpan w:val="2"/>
          </w:tcPr>
          <w:p w14:paraId="0AFDD7A0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7M-K-5</w:t>
            </w:r>
          </w:p>
          <w:p w14:paraId="4745C408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5A7E3581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</w:tcPr>
          <w:p w14:paraId="36D78475" w14:textId="69862AE9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K-14, K-15, K-16, K-18</w:t>
            </w:r>
          </w:p>
        </w:tc>
        <w:tc>
          <w:tcPr>
            <w:tcW w:w="1274" w:type="dxa"/>
          </w:tcPr>
          <w:p w14:paraId="05015A3E" w14:textId="5A955D81" w:rsidR="00D50A66" w:rsidRPr="00CB1E7A" w:rsidRDefault="00CB1E7A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1 700</w:t>
            </w:r>
            <w:r w:rsidR="00D50A66"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851" w:type="dxa"/>
          </w:tcPr>
          <w:p w14:paraId="1FEFB8EB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A95D248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VKKF – </w:t>
            </w:r>
            <w:r w:rsidRPr="00CB1E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lastRenderedPageBreak/>
              <w:t>7 000,00</w:t>
            </w:r>
          </w:p>
        </w:tc>
        <w:tc>
          <w:tcPr>
            <w:tcW w:w="919" w:type="dxa"/>
          </w:tcPr>
          <w:p w14:paraId="70B0F5DC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>-</w:t>
            </w:r>
          </w:p>
        </w:tc>
        <w:tc>
          <w:tcPr>
            <w:tcW w:w="3969" w:type="dxa"/>
          </w:tcPr>
          <w:p w14:paraId="133010F3" w14:textId="77777777" w:rsidR="00CB1E7A" w:rsidRPr="00CB1E7A" w:rsidRDefault="00CB1E7A" w:rsidP="00CB1E7A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1. “Ģimenes sestdiena”, “Pētniecisko lasījumu diena”, “Pārgājiens ar vēsturnieku”, “Rojnieka stāsti”, “Atmiņu pēcpusdiena – </w:t>
            </w: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lastRenderedPageBreak/>
              <w:t>Līvija Šteinbauma” –  pasākumu cikli novada vēstures izzināšana dažādām auditorijām.</w:t>
            </w:r>
          </w:p>
          <w:p w14:paraId="3606EEF4" w14:textId="77777777" w:rsidR="00CB1E7A" w:rsidRPr="00CB1E7A" w:rsidRDefault="00CB1E7A" w:rsidP="00CB1E7A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2. Rudens tirgus muzejā. Sarīkots</w:t>
            </w: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Rudens tirgus pasākums Rojas Jūras zvejniecības muzeja āra teritorijā;</w:t>
            </w:r>
          </w:p>
          <w:p w14:paraId="4309D4B7" w14:textId="77777777" w:rsidR="00CB1E7A" w:rsidRPr="00CB1E7A" w:rsidRDefault="00CB1E7A" w:rsidP="00CB1E7A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3. Muzeju nakts. Sarīkots Muzeju nakts</w:t>
            </w: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pasākums;</w:t>
            </w:r>
          </w:p>
          <w:p w14:paraId="1A399429" w14:textId="6B3254A8" w:rsidR="00D50A66" w:rsidRPr="00CB1E7A" w:rsidRDefault="00CB1E7A" w:rsidP="00CB1E7A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7. Mākslas un muzeja krājuma izstādes</w:t>
            </w: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Rojas muzeja izstāžu zālē. (7 izstādes).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DF59AB9" w14:textId="40627FA0" w:rsidR="00D50A66" w:rsidRPr="00412072" w:rsidRDefault="00CB1E7A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lastRenderedPageBreak/>
              <w:t>1 700,00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423D7D0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BF25CD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2BE19CF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0950AF24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25C22D62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156EFA21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K-15</w:t>
            </w:r>
          </w:p>
        </w:tc>
        <w:tc>
          <w:tcPr>
            <w:tcW w:w="2353" w:type="dxa"/>
            <w:gridSpan w:val="2"/>
          </w:tcPr>
          <w:p w14:paraId="5D7E75F7" w14:textId="77777777" w:rsidR="00D50A66" w:rsidRPr="00CB1E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Grāmata par zivju ēdieniem, zvejniecības tradīcijām, zvejniecības vēsturiskā attīstība, tendences un laikam raksturīgie zivju ēdieni</w:t>
            </w:r>
          </w:p>
        </w:tc>
        <w:tc>
          <w:tcPr>
            <w:tcW w:w="1049" w:type="dxa"/>
            <w:gridSpan w:val="2"/>
          </w:tcPr>
          <w:p w14:paraId="5780647D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739BEE7E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K-14</w:t>
            </w:r>
          </w:p>
        </w:tc>
        <w:tc>
          <w:tcPr>
            <w:tcW w:w="1274" w:type="dxa"/>
          </w:tcPr>
          <w:p w14:paraId="401944DF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4 000,00</w:t>
            </w:r>
          </w:p>
        </w:tc>
        <w:tc>
          <w:tcPr>
            <w:tcW w:w="851" w:type="dxa"/>
          </w:tcPr>
          <w:p w14:paraId="2473E479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</w:tcPr>
          <w:p w14:paraId="0D10B80C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</w:tcPr>
          <w:p w14:paraId="55715FC7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97430B4" w14:textId="77777777" w:rsidR="00D50A66" w:rsidRPr="00CB1E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Grāmata (nelielas grāmatiņas) izdošanu par mūsu puses zivju ēdieniem, zvejniecības tradīcijām, zvejniecības vēsturiskā attīstība, tendences un laikam raksturīgie zivju ēdieni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97D5A4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8FE585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30902B7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25E06BF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2D9AC69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D50A66" w:rsidRPr="00412072" w14:paraId="68D68292" w14:textId="77777777" w:rsidTr="003C3C17">
        <w:trPr>
          <w:gridAfter w:val="2"/>
          <w:wAfter w:w="18" w:type="dxa"/>
          <w:cantSplit/>
          <w:trHeight w:val="872"/>
        </w:trPr>
        <w:tc>
          <w:tcPr>
            <w:tcW w:w="848" w:type="dxa"/>
          </w:tcPr>
          <w:p w14:paraId="2553D2DC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K-16</w:t>
            </w:r>
          </w:p>
        </w:tc>
        <w:tc>
          <w:tcPr>
            <w:tcW w:w="2353" w:type="dxa"/>
            <w:gridSpan w:val="2"/>
          </w:tcPr>
          <w:p w14:paraId="1BCCF5A0" w14:textId="571A3247" w:rsidR="00D50A66" w:rsidRPr="00CB1E7A" w:rsidRDefault="00CB1E7A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Ģipkas krustu alejas atjaunošana un teritorijas labiekārtošana</w:t>
            </w:r>
          </w:p>
        </w:tc>
        <w:tc>
          <w:tcPr>
            <w:tcW w:w="1049" w:type="dxa"/>
            <w:gridSpan w:val="2"/>
          </w:tcPr>
          <w:p w14:paraId="20F7BB57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5ADAC5A1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K-14</w:t>
            </w:r>
          </w:p>
        </w:tc>
        <w:tc>
          <w:tcPr>
            <w:tcW w:w="1274" w:type="dxa"/>
          </w:tcPr>
          <w:p w14:paraId="15DCA734" w14:textId="3D83C769" w:rsidR="00D50A66" w:rsidRPr="00CB1E7A" w:rsidRDefault="00CB1E7A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</w:t>
            </w:r>
            <w:r w:rsidR="00D50A66"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000,00</w:t>
            </w:r>
          </w:p>
        </w:tc>
        <w:tc>
          <w:tcPr>
            <w:tcW w:w="851" w:type="dxa"/>
          </w:tcPr>
          <w:p w14:paraId="4D073714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28D8D528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21761FAC" w14:textId="77777777" w:rsidR="00D50A66" w:rsidRPr="00CB1E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4BA9CF8B" w14:textId="19007D8B" w:rsidR="00D50A66" w:rsidRPr="00CB1E7A" w:rsidRDefault="00CB1E7A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Atjaunot vecos krustus un žoga, celiņu atjaunošana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C8BDAF7" w14:textId="6C4CA6A3" w:rsidR="00D50A66" w:rsidRPr="00412072" w:rsidRDefault="00CB1E7A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50 </w:t>
            </w:r>
            <w:r w:rsidR="00D50A66"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2C5C1CE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64CDCEB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67F310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8895D8C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C3015E" w:rsidRPr="00412072" w14:paraId="1BEC0587" w14:textId="77777777" w:rsidTr="003C3C17">
        <w:trPr>
          <w:gridAfter w:val="2"/>
          <w:wAfter w:w="18" w:type="dxa"/>
          <w:cantSplit/>
          <w:trHeight w:val="872"/>
        </w:trPr>
        <w:tc>
          <w:tcPr>
            <w:tcW w:w="848" w:type="dxa"/>
          </w:tcPr>
          <w:p w14:paraId="3285134E" w14:textId="15F89DDA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K-3</w:t>
            </w:r>
          </w:p>
        </w:tc>
        <w:tc>
          <w:tcPr>
            <w:tcW w:w="2353" w:type="dxa"/>
            <w:gridSpan w:val="2"/>
          </w:tcPr>
          <w:p w14:paraId="36426A22" w14:textId="25A3256E" w:rsidR="00C3015E" w:rsidRPr="00CB1E7A" w:rsidRDefault="00C3015E" w:rsidP="00C3015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Informatīvie stendi muzejā</w:t>
            </w:r>
          </w:p>
        </w:tc>
        <w:tc>
          <w:tcPr>
            <w:tcW w:w="1049" w:type="dxa"/>
            <w:gridSpan w:val="2"/>
          </w:tcPr>
          <w:p w14:paraId="636B8936" w14:textId="77777777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7M-K-5</w:t>
            </w:r>
          </w:p>
          <w:p w14:paraId="2F7BB961" w14:textId="77777777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2CEE692D" w14:textId="77777777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</w:tcPr>
          <w:p w14:paraId="5145C07C" w14:textId="557C5492" w:rsidR="00C3015E" w:rsidRPr="00B234BE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K-14, K-15, K-16, K-18</w:t>
            </w:r>
          </w:p>
        </w:tc>
        <w:tc>
          <w:tcPr>
            <w:tcW w:w="1274" w:type="dxa"/>
          </w:tcPr>
          <w:p w14:paraId="7BF6266A" w14:textId="6856FD31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10 000,00</w:t>
            </w:r>
          </w:p>
        </w:tc>
        <w:tc>
          <w:tcPr>
            <w:tcW w:w="851" w:type="dxa"/>
          </w:tcPr>
          <w:p w14:paraId="2D2CBAC1" w14:textId="2B8AB8EC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28053689" w14:textId="03E4F6C7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6B09F6FD" w14:textId="01DBD6E3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78554437" w14:textId="65E6B435" w:rsidR="00C3015E" w:rsidRPr="00CB1E7A" w:rsidRDefault="00C3015E" w:rsidP="00C3015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Informatīvie stendi pie padomju istabas vai padomju istabā.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A26D901" w14:textId="6B488E09" w:rsidR="00C3015E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3F5FF246" w14:textId="77777777" w:rsidR="00C3015E" w:rsidRPr="00412072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5EDE4B75" w14:textId="77777777" w:rsidR="00C3015E" w:rsidRPr="00412072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101B427" w14:textId="77777777" w:rsidR="00C3015E" w:rsidRPr="00412072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968FE2F" w14:textId="77777777" w:rsidR="00C3015E" w:rsidRPr="00412072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C3015E" w:rsidRPr="00412072" w14:paraId="0FA0000F" w14:textId="77777777" w:rsidTr="003C3C17">
        <w:trPr>
          <w:gridAfter w:val="2"/>
          <w:wAfter w:w="18" w:type="dxa"/>
          <w:cantSplit/>
          <w:trHeight w:val="872"/>
        </w:trPr>
        <w:tc>
          <w:tcPr>
            <w:tcW w:w="848" w:type="dxa"/>
          </w:tcPr>
          <w:p w14:paraId="09BCE2A4" w14:textId="2F8B5F08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K-9</w:t>
            </w:r>
          </w:p>
        </w:tc>
        <w:tc>
          <w:tcPr>
            <w:tcW w:w="2353" w:type="dxa"/>
            <w:gridSpan w:val="2"/>
          </w:tcPr>
          <w:p w14:paraId="2E4F5930" w14:textId="2B7D7084" w:rsidR="00C3015E" w:rsidRPr="00CB1E7A" w:rsidRDefault="00C3015E" w:rsidP="00C3015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Jūras zvejniecības muzeja ekspozīcijas “Amatniecība” aktualizēšana un modernizācija.</w:t>
            </w:r>
          </w:p>
        </w:tc>
        <w:tc>
          <w:tcPr>
            <w:tcW w:w="1049" w:type="dxa"/>
            <w:gridSpan w:val="2"/>
          </w:tcPr>
          <w:p w14:paraId="36E2CEB2" w14:textId="77777777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7M-K-5</w:t>
            </w:r>
          </w:p>
          <w:p w14:paraId="362050D1" w14:textId="77777777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351D5557" w14:textId="77777777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</w:tcPr>
          <w:p w14:paraId="415FA859" w14:textId="371AA098" w:rsidR="00C3015E" w:rsidRPr="00B234BE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K-14, K-15, K-16</w:t>
            </w:r>
            <w:r w:rsid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,</w:t>
            </w: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K-18</w:t>
            </w:r>
          </w:p>
        </w:tc>
        <w:tc>
          <w:tcPr>
            <w:tcW w:w="1274" w:type="dxa"/>
          </w:tcPr>
          <w:p w14:paraId="0DCA2B96" w14:textId="4A66ED73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20 0</w:t>
            </w: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00,00</w:t>
            </w:r>
          </w:p>
        </w:tc>
        <w:tc>
          <w:tcPr>
            <w:tcW w:w="851" w:type="dxa"/>
          </w:tcPr>
          <w:p w14:paraId="1FF6D763" w14:textId="74E5F27C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BB1A5CA" w14:textId="34947D74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919" w:type="dxa"/>
          </w:tcPr>
          <w:p w14:paraId="49321265" w14:textId="3F9D8F1A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20F888A1" w14:textId="49F3BCF4" w:rsidR="00C3015E" w:rsidRPr="00CB1E7A" w:rsidRDefault="00C3015E" w:rsidP="00C3015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Veidot mūsdienu apmeklētājam interesantu ekspozīciju.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99E5D74" w14:textId="152EE7DE" w:rsidR="00C3015E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4B742A98" w14:textId="77777777" w:rsidR="00C3015E" w:rsidRPr="00412072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292E202" w14:textId="77777777" w:rsidR="00C3015E" w:rsidRPr="00412072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7F549EF" w14:textId="77777777" w:rsidR="00C3015E" w:rsidRPr="00412072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38221C2F" w14:textId="77777777" w:rsidR="00C3015E" w:rsidRPr="00412072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C3015E" w:rsidRPr="00412072" w14:paraId="5529F918" w14:textId="77777777" w:rsidTr="003C3C17">
        <w:trPr>
          <w:gridAfter w:val="2"/>
          <w:wAfter w:w="18" w:type="dxa"/>
          <w:cantSplit/>
          <w:trHeight w:val="872"/>
        </w:trPr>
        <w:tc>
          <w:tcPr>
            <w:tcW w:w="848" w:type="dxa"/>
          </w:tcPr>
          <w:p w14:paraId="21C46A7E" w14:textId="3763E8D5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K-11</w:t>
            </w:r>
          </w:p>
        </w:tc>
        <w:tc>
          <w:tcPr>
            <w:tcW w:w="2353" w:type="dxa"/>
            <w:gridSpan w:val="2"/>
          </w:tcPr>
          <w:p w14:paraId="07362903" w14:textId="46E87207" w:rsidR="00C3015E" w:rsidRPr="00CB1E7A" w:rsidRDefault="00C3015E" w:rsidP="00C3015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Vēsturisko zvejas laivu atjaunošana.</w:t>
            </w:r>
          </w:p>
        </w:tc>
        <w:tc>
          <w:tcPr>
            <w:tcW w:w="1049" w:type="dxa"/>
            <w:gridSpan w:val="2"/>
          </w:tcPr>
          <w:p w14:paraId="7BCE1DB4" w14:textId="77777777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7M-K-5</w:t>
            </w:r>
          </w:p>
          <w:p w14:paraId="2D5688E3" w14:textId="77777777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43D00546" w14:textId="77777777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</w:tcPr>
          <w:p w14:paraId="1E671637" w14:textId="77183CF3" w:rsidR="00C3015E" w:rsidRPr="00B234BE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K-14, K-15, K-16, K-18</w:t>
            </w:r>
          </w:p>
        </w:tc>
        <w:tc>
          <w:tcPr>
            <w:tcW w:w="1274" w:type="dxa"/>
          </w:tcPr>
          <w:p w14:paraId="73CBEFE7" w14:textId="36F51BE0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50 000,00</w:t>
            </w:r>
          </w:p>
        </w:tc>
        <w:tc>
          <w:tcPr>
            <w:tcW w:w="851" w:type="dxa"/>
          </w:tcPr>
          <w:p w14:paraId="71BF6C66" w14:textId="1DB4617A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7AE6C14" w14:textId="2C0C5844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919" w:type="dxa"/>
          </w:tcPr>
          <w:p w14:paraId="5975322D" w14:textId="70A30576" w:rsidR="00C3015E" w:rsidRPr="00CB1E7A" w:rsidRDefault="00C3015E" w:rsidP="00C3015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0012CC4E" w14:textId="08F60416" w:rsidR="00C3015E" w:rsidRPr="00CB1E7A" w:rsidRDefault="00C3015E" w:rsidP="00C3015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Restaurēt Rojas muzeja āra ekspozīcijā esošās divas zvejas laivas un paplašināt pašreizējo laivu nojumi.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C348BA6" w14:textId="44075C2D" w:rsidR="00C3015E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36DE4BCE" w14:textId="77777777" w:rsidR="00C3015E" w:rsidRPr="00412072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090EDFB4" w14:textId="77777777" w:rsidR="00C3015E" w:rsidRPr="00412072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AA8A2E8" w14:textId="77777777" w:rsidR="00C3015E" w:rsidRPr="00412072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27E5FB1" w14:textId="77777777" w:rsidR="00C3015E" w:rsidRPr="00412072" w:rsidRDefault="00C3015E" w:rsidP="00C3015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6526FE" w:rsidRPr="00412072" w14:paraId="0D996610" w14:textId="77777777" w:rsidTr="003C3C17">
        <w:trPr>
          <w:gridAfter w:val="2"/>
          <w:wAfter w:w="18" w:type="dxa"/>
          <w:cantSplit/>
          <w:trHeight w:val="872"/>
        </w:trPr>
        <w:tc>
          <w:tcPr>
            <w:tcW w:w="848" w:type="dxa"/>
          </w:tcPr>
          <w:p w14:paraId="78DBDD47" w14:textId="640F196C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K-12</w:t>
            </w:r>
          </w:p>
        </w:tc>
        <w:tc>
          <w:tcPr>
            <w:tcW w:w="2353" w:type="dxa"/>
            <w:gridSpan w:val="2"/>
          </w:tcPr>
          <w:p w14:paraId="25C4F6D0" w14:textId="53631798" w:rsidR="006526FE" w:rsidRPr="00CB1E7A" w:rsidRDefault="006526FE" w:rsidP="006526F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Jūras zvejniecības muzeja ēkas ārējās fasādes atjaunošana un cilvēkiem ar kustību traucējumiem pieejamas vides nodrošināšana.</w:t>
            </w:r>
          </w:p>
        </w:tc>
        <w:tc>
          <w:tcPr>
            <w:tcW w:w="1049" w:type="dxa"/>
            <w:gridSpan w:val="2"/>
          </w:tcPr>
          <w:p w14:paraId="6AFDAFDE" w14:textId="77777777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7M-K-5</w:t>
            </w:r>
          </w:p>
          <w:p w14:paraId="2150C798" w14:textId="77777777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103D5385" w14:textId="77777777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</w:tcPr>
          <w:p w14:paraId="1BB9D382" w14:textId="77E72B63" w:rsidR="006526FE" w:rsidRPr="00B234BE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K-14, K-15, K-16, K-18</w:t>
            </w:r>
          </w:p>
        </w:tc>
        <w:tc>
          <w:tcPr>
            <w:tcW w:w="1274" w:type="dxa"/>
          </w:tcPr>
          <w:p w14:paraId="42F3F2ED" w14:textId="3310DB71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200 000,00</w:t>
            </w:r>
          </w:p>
        </w:tc>
        <w:tc>
          <w:tcPr>
            <w:tcW w:w="851" w:type="dxa"/>
          </w:tcPr>
          <w:p w14:paraId="23BB39A1" w14:textId="56EE9AA3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09E8C8F" w14:textId="1AAF4F03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919" w:type="dxa"/>
          </w:tcPr>
          <w:p w14:paraId="3D833732" w14:textId="5276E554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6DE94C8F" w14:textId="04350B79" w:rsidR="006526FE" w:rsidRPr="00CB1E7A" w:rsidRDefault="006526FE" w:rsidP="006526F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Atjaunot muzeja ēkas fasādi, paredzot vietu sienas projekcijām.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A2AEA29" w14:textId="7038F64A" w:rsidR="006526FE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200 000,00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4B65E310" w14:textId="77777777" w:rsidR="006526FE" w:rsidRPr="00412072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1EC4B12F" w14:textId="77777777" w:rsidR="006526FE" w:rsidRPr="00412072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7ACE1FC7" w14:textId="77777777" w:rsidR="006526FE" w:rsidRPr="00412072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0A60EFA" w14:textId="77777777" w:rsidR="006526FE" w:rsidRPr="00412072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6526FE" w:rsidRPr="00412072" w14:paraId="6438B352" w14:textId="77777777" w:rsidTr="003C3C17">
        <w:trPr>
          <w:gridAfter w:val="2"/>
          <w:wAfter w:w="18" w:type="dxa"/>
          <w:cantSplit/>
          <w:trHeight w:val="872"/>
        </w:trPr>
        <w:tc>
          <w:tcPr>
            <w:tcW w:w="848" w:type="dxa"/>
          </w:tcPr>
          <w:p w14:paraId="4C6E4CC4" w14:textId="73C8541B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K-35</w:t>
            </w:r>
          </w:p>
        </w:tc>
        <w:tc>
          <w:tcPr>
            <w:tcW w:w="2353" w:type="dxa"/>
            <w:gridSpan w:val="2"/>
          </w:tcPr>
          <w:p w14:paraId="3E83D69E" w14:textId="458DBC18" w:rsidR="006526FE" w:rsidRPr="00CB1E7A" w:rsidRDefault="006526FE" w:rsidP="006526F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Izstādes K.Valdemāra personība un viņa devums Rojas novadam izveide.</w:t>
            </w:r>
          </w:p>
        </w:tc>
        <w:tc>
          <w:tcPr>
            <w:tcW w:w="1049" w:type="dxa"/>
            <w:gridSpan w:val="2"/>
          </w:tcPr>
          <w:p w14:paraId="156EE48F" w14:textId="77777777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7M-K-5</w:t>
            </w:r>
          </w:p>
          <w:p w14:paraId="5A42EFA7" w14:textId="77777777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62CD35F3" w14:textId="77777777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</w:tcPr>
          <w:p w14:paraId="759BA136" w14:textId="381187B0" w:rsidR="006526FE" w:rsidRPr="00B234BE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K-14, K-15, K-16, K-18</w:t>
            </w:r>
          </w:p>
        </w:tc>
        <w:tc>
          <w:tcPr>
            <w:tcW w:w="1274" w:type="dxa"/>
          </w:tcPr>
          <w:p w14:paraId="6E849112" w14:textId="35BDDEE0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50 000,00</w:t>
            </w:r>
          </w:p>
        </w:tc>
        <w:tc>
          <w:tcPr>
            <w:tcW w:w="851" w:type="dxa"/>
          </w:tcPr>
          <w:p w14:paraId="6EBE5480" w14:textId="501C0F1E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6BCA12C" w14:textId="5F7CC046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919" w:type="dxa"/>
          </w:tcPr>
          <w:p w14:paraId="5D7FD366" w14:textId="4FE9171E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0BDDD5A9" w14:textId="1F0722AA" w:rsidR="006526FE" w:rsidRPr="00CB1E7A" w:rsidRDefault="006526FE" w:rsidP="006526F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Izveidot izzinošu pastāvīgo izstādi par K.Valdemāru un viņa devumu Rojas novadam.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85A738F" w14:textId="3BBA4D55" w:rsidR="006526FE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21101383" w14:textId="77777777" w:rsidR="006526FE" w:rsidRPr="00412072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00C944E9" w14:textId="77777777" w:rsidR="006526FE" w:rsidRPr="00412072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4655A96" w14:textId="77777777" w:rsidR="006526FE" w:rsidRPr="00412072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7F511251" w14:textId="77777777" w:rsidR="006526FE" w:rsidRPr="00412072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6526FE" w:rsidRPr="00412072" w14:paraId="313BAF6B" w14:textId="77777777" w:rsidTr="003C3C17">
        <w:trPr>
          <w:gridAfter w:val="2"/>
          <w:wAfter w:w="18" w:type="dxa"/>
          <w:cantSplit/>
          <w:trHeight w:val="872"/>
        </w:trPr>
        <w:tc>
          <w:tcPr>
            <w:tcW w:w="848" w:type="dxa"/>
          </w:tcPr>
          <w:p w14:paraId="2C37AC6A" w14:textId="108BB203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K-21</w:t>
            </w:r>
          </w:p>
        </w:tc>
        <w:tc>
          <w:tcPr>
            <w:tcW w:w="2353" w:type="dxa"/>
            <w:gridSpan w:val="2"/>
          </w:tcPr>
          <w:p w14:paraId="6EDE1C2C" w14:textId="334804ED" w:rsidR="006526FE" w:rsidRPr="00CB1E7A" w:rsidRDefault="006526FE" w:rsidP="006526F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Izzinoša roteļu izstāde bērniem muzejā</w:t>
            </w:r>
          </w:p>
        </w:tc>
        <w:tc>
          <w:tcPr>
            <w:tcW w:w="1049" w:type="dxa"/>
            <w:gridSpan w:val="2"/>
          </w:tcPr>
          <w:p w14:paraId="4A56BD13" w14:textId="77777777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7M-K-5</w:t>
            </w:r>
          </w:p>
          <w:p w14:paraId="7CA055F8" w14:textId="77777777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CB1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59EBB0A1" w14:textId="77777777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</w:tcPr>
          <w:p w14:paraId="41E3F903" w14:textId="138F2F5A" w:rsidR="006526FE" w:rsidRPr="00B234BE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K-14, K-15, K-16, K-18</w:t>
            </w:r>
          </w:p>
        </w:tc>
        <w:tc>
          <w:tcPr>
            <w:tcW w:w="1274" w:type="dxa"/>
          </w:tcPr>
          <w:p w14:paraId="61D4D0D6" w14:textId="24FC1865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200 000,00</w:t>
            </w:r>
          </w:p>
        </w:tc>
        <w:tc>
          <w:tcPr>
            <w:tcW w:w="851" w:type="dxa"/>
          </w:tcPr>
          <w:p w14:paraId="3C5C9F66" w14:textId="14A43692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85BD6FC" w14:textId="7ACE494A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919" w:type="dxa"/>
          </w:tcPr>
          <w:p w14:paraId="06534D9A" w14:textId="56DE9C4F" w:rsidR="006526FE" w:rsidRPr="00CB1E7A" w:rsidRDefault="006526FE" w:rsidP="006526F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44D4CE6F" w14:textId="3C800EEF" w:rsidR="006526FE" w:rsidRPr="00CB1E7A" w:rsidRDefault="006526FE" w:rsidP="006526F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Izzinošā rotaļu istaba bērniem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30048B9" w14:textId="20C7BE36" w:rsidR="006526FE" w:rsidRPr="00AC7081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AC7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200 000,00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2CF2B73A" w14:textId="77777777" w:rsidR="006526FE" w:rsidRPr="00412072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766BF3A0" w14:textId="77777777" w:rsidR="006526FE" w:rsidRPr="00412072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266E2CE0" w14:textId="77777777" w:rsidR="006526FE" w:rsidRPr="00412072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6BBC48A4" w14:textId="77777777" w:rsidR="006526FE" w:rsidRPr="00412072" w:rsidRDefault="006526FE" w:rsidP="006526F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4231BEB2" w14:textId="77777777" w:rsidTr="003C3C17">
        <w:trPr>
          <w:gridAfter w:val="1"/>
          <w:wAfter w:w="8" w:type="dxa"/>
          <w:cantSplit/>
          <w:trHeight w:val="765"/>
        </w:trPr>
        <w:tc>
          <w:tcPr>
            <w:tcW w:w="15469" w:type="dxa"/>
            <w:gridSpan w:val="19"/>
            <w:shd w:val="clear" w:color="auto" w:fill="D6E3BC"/>
          </w:tcPr>
          <w:p w14:paraId="085C1C8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lv-LV"/>
              </w:rPr>
            </w:pPr>
          </w:p>
          <w:p w14:paraId="50BEC8F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Rojas Kultūras centrs</w:t>
            </w:r>
          </w:p>
        </w:tc>
      </w:tr>
      <w:tr w:rsidR="00D50A66" w:rsidRPr="00412072" w14:paraId="16C23C62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096D8743" w14:textId="77777777" w:rsidR="00D50A66" w:rsidRPr="001E116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K-19</w:t>
            </w:r>
          </w:p>
        </w:tc>
        <w:tc>
          <w:tcPr>
            <w:tcW w:w="2353" w:type="dxa"/>
            <w:gridSpan w:val="2"/>
          </w:tcPr>
          <w:p w14:paraId="49EACB96" w14:textId="77777777" w:rsidR="00D50A66" w:rsidRPr="001E116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KC apsaimniekošana</w:t>
            </w:r>
          </w:p>
        </w:tc>
        <w:tc>
          <w:tcPr>
            <w:tcW w:w="1049" w:type="dxa"/>
            <w:gridSpan w:val="2"/>
          </w:tcPr>
          <w:p w14:paraId="4F9126D0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0E8AD3EE" w14:textId="77777777" w:rsidR="00D50A66" w:rsidRPr="00B234B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K-14, K-15, K-16, K-18, K-19, K-20</w:t>
            </w:r>
          </w:p>
        </w:tc>
        <w:tc>
          <w:tcPr>
            <w:tcW w:w="1274" w:type="dxa"/>
          </w:tcPr>
          <w:p w14:paraId="7EF1072E" w14:textId="2D7A5FA2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45 333,00</w:t>
            </w:r>
          </w:p>
        </w:tc>
        <w:tc>
          <w:tcPr>
            <w:tcW w:w="851" w:type="dxa"/>
          </w:tcPr>
          <w:p w14:paraId="7FAD78FA" w14:textId="77777777" w:rsidR="00D50A66" w:rsidRPr="001E116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3D070608" w14:textId="77777777" w:rsidR="00D50A66" w:rsidRPr="001E116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17F3A72" w14:textId="77777777" w:rsidR="00D50A66" w:rsidRPr="001E116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8F20394" w14:textId="77777777" w:rsidR="00D50A66" w:rsidRPr="001E116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Apkure, ūdens, kanalizācija, elektroenerģija, iekārtu, aparatūras, inventāra remonti, nekustāmā īpašuma uzturēšana, iestādes uzturēšana, biroja preces, sīkais inventārs, saimniecības preces, mīkstais inventārs, saimnieciskie pamatlīdzekļi.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7800847" w14:textId="401474A9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45 333,00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5CA588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5EB2C02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0A82903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4DE2F44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7EA4EDE9" w14:textId="77777777" w:rsidTr="003C3C17">
        <w:trPr>
          <w:gridAfter w:val="2"/>
          <w:wAfter w:w="18" w:type="dxa"/>
          <w:cantSplit/>
          <w:trHeight w:val="866"/>
        </w:trPr>
        <w:tc>
          <w:tcPr>
            <w:tcW w:w="848" w:type="dxa"/>
          </w:tcPr>
          <w:p w14:paraId="3493475B" w14:textId="77777777" w:rsidR="00D50A66" w:rsidRPr="001E116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K-18</w:t>
            </w:r>
          </w:p>
        </w:tc>
        <w:tc>
          <w:tcPr>
            <w:tcW w:w="2353" w:type="dxa"/>
            <w:gridSpan w:val="2"/>
          </w:tcPr>
          <w:p w14:paraId="11253A0A" w14:textId="77777777" w:rsidR="00D50A66" w:rsidRPr="001E116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Mūžībā aizsaukto zvejnieku un jūrnieku piemiņas vietas atjaunošana</w:t>
            </w:r>
          </w:p>
        </w:tc>
        <w:tc>
          <w:tcPr>
            <w:tcW w:w="1049" w:type="dxa"/>
            <w:gridSpan w:val="2"/>
          </w:tcPr>
          <w:p w14:paraId="5C304C27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43E648B0" w14:textId="77777777" w:rsidR="00D50A66" w:rsidRPr="00B234B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K-14, K-15, K-16, K-18, K-19, K-20</w:t>
            </w:r>
          </w:p>
        </w:tc>
        <w:tc>
          <w:tcPr>
            <w:tcW w:w="1274" w:type="dxa"/>
          </w:tcPr>
          <w:p w14:paraId="747F5D94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200 000,00</w:t>
            </w:r>
          </w:p>
        </w:tc>
        <w:tc>
          <w:tcPr>
            <w:tcW w:w="851" w:type="dxa"/>
          </w:tcPr>
          <w:p w14:paraId="5535E835" w14:textId="77777777" w:rsidR="00D50A66" w:rsidRPr="001E116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101A1365" w14:textId="77777777" w:rsidR="00D50A66" w:rsidRPr="0064760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5366D0DF" w14:textId="77777777" w:rsidR="00D50A66" w:rsidRPr="0064760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14:paraId="2A67EA48" w14:textId="77777777" w:rsidR="00D50A66" w:rsidRPr="0064760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Mūžībā aizsaukto zvejnieku un jūrnieku piemiņas vietas atjaunošana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F939BE1" w14:textId="77777777" w:rsidR="00D50A66" w:rsidRPr="005F3856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200 000,00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0CCFEAC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1F6E4DE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65B04613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367D43F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6BB49911" w14:textId="77777777" w:rsidTr="003C3C17">
        <w:trPr>
          <w:gridAfter w:val="2"/>
          <w:wAfter w:w="18" w:type="dxa"/>
          <w:cantSplit/>
          <w:trHeight w:val="993"/>
        </w:trPr>
        <w:tc>
          <w:tcPr>
            <w:tcW w:w="848" w:type="dxa"/>
          </w:tcPr>
          <w:p w14:paraId="1847F0AB" w14:textId="77777777" w:rsidR="00D50A66" w:rsidRPr="001E116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K-20</w:t>
            </w:r>
          </w:p>
        </w:tc>
        <w:tc>
          <w:tcPr>
            <w:tcW w:w="2353" w:type="dxa"/>
            <w:gridSpan w:val="2"/>
          </w:tcPr>
          <w:p w14:paraId="1AE88EB0" w14:textId="13F11B7E" w:rsidR="00D50A66" w:rsidRPr="001E116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KC uzturēšana</w:t>
            </w:r>
          </w:p>
        </w:tc>
        <w:tc>
          <w:tcPr>
            <w:tcW w:w="1049" w:type="dxa"/>
            <w:gridSpan w:val="2"/>
          </w:tcPr>
          <w:p w14:paraId="66B6C31D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0C680CD3" w14:textId="7B7E5EF9" w:rsidR="00D50A66" w:rsidRPr="00B234B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K-14, K-15, K-16, K-18, K-19, K-20</w:t>
            </w:r>
          </w:p>
        </w:tc>
        <w:tc>
          <w:tcPr>
            <w:tcW w:w="1274" w:type="dxa"/>
          </w:tcPr>
          <w:p w14:paraId="0EC0B39A" w14:textId="49D28904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122 322,00</w:t>
            </w:r>
          </w:p>
        </w:tc>
        <w:tc>
          <w:tcPr>
            <w:tcW w:w="851" w:type="dxa"/>
          </w:tcPr>
          <w:p w14:paraId="11B6D039" w14:textId="77777777" w:rsidR="00D50A66" w:rsidRPr="001E116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2D5ED3CE" w14:textId="77777777" w:rsidR="00D50A66" w:rsidRPr="0064760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29F0490C" w14:textId="77777777" w:rsidR="00D50A66" w:rsidRPr="0064760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22F2894" w14:textId="0D6C4193" w:rsidR="00D50A66" w:rsidRPr="0064760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Darbinieku mēnešalga, aizvietošana atvaļinājuma laikā, slimības nauda, 30% atvaļinājuma piemaksa, VSA obligātās iemaksas.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63479B9" w14:textId="60C38AA7" w:rsidR="00D50A66" w:rsidRPr="005F3856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122  322,00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062EA4C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6730B8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68D1EB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2EE03DE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0B2787C1" w14:textId="77777777" w:rsidTr="003C3C17">
        <w:trPr>
          <w:gridAfter w:val="2"/>
          <w:wAfter w:w="18" w:type="dxa"/>
          <w:cantSplit/>
          <w:trHeight w:val="697"/>
        </w:trPr>
        <w:tc>
          <w:tcPr>
            <w:tcW w:w="848" w:type="dxa"/>
          </w:tcPr>
          <w:p w14:paraId="128E8142" w14:textId="77777777" w:rsidR="00D50A66" w:rsidRPr="001E116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K-22</w:t>
            </w:r>
          </w:p>
        </w:tc>
        <w:tc>
          <w:tcPr>
            <w:tcW w:w="2353" w:type="dxa"/>
            <w:gridSpan w:val="2"/>
          </w:tcPr>
          <w:p w14:paraId="000185B1" w14:textId="77777777" w:rsidR="00D50A66" w:rsidRPr="001E116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Pašdarbības pulciņu darbība</w:t>
            </w:r>
          </w:p>
        </w:tc>
        <w:tc>
          <w:tcPr>
            <w:tcW w:w="1049" w:type="dxa"/>
            <w:gridSpan w:val="2"/>
          </w:tcPr>
          <w:p w14:paraId="55727A11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23C1C2CF" w14:textId="3A0E662D" w:rsidR="00D50A66" w:rsidRPr="00B234B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K-14, K-15, K-16, K-18, K-19, K-20</w:t>
            </w:r>
          </w:p>
        </w:tc>
        <w:tc>
          <w:tcPr>
            <w:tcW w:w="1274" w:type="dxa"/>
          </w:tcPr>
          <w:p w14:paraId="5B5B3E5D" w14:textId="57B9F25B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3 780,00</w:t>
            </w:r>
          </w:p>
        </w:tc>
        <w:tc>
          <w:tcPr>
            <w:tcW w:w="851" w:type="dxa"/>
          </w:tcPr>
          <w:p w14:paraId="56745458" w14:textId="77777777" w:rsidR="00D50A66" w:rsidRPr="001E116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7D496A6" w14:textId="77777777" w:rsidR="00D50A66" w:rsidRPr="001E116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1A4409C" w14:textId="77777777" w:rsidR="00D50A66" w:rsidRPr="001E116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54F8680" w14:textId="55729F98" w:rsidR="00D50A66" w:rsidRPr="001E116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E1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Mācības, materiāli, fonogramma, skate, kopmēģinājumi, jubilejas pasākumi, dalība konkursos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6E7B091" w14:textId="5BD1DFEF" w:rsidR="00D50A66" w:rsidRPr="005F3856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3 780,00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616DA33C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61C189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3EE8A3B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7DDC654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2A18F560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068FBAED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K-23</w:t>
            </w:r>
          </w:p>
        </w:tc>
        <w:tc>
          <w:tcPr>
            <w:tcW w:w="2353" w:type="dxa"/>
            <w:gridSpan w:val="2"/>
          </w:tcPr>
          <w:p w14:paraId="5302D855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KC pasākumi +</w:t>
            </w:r>
          </w:p>
          <w:p w14:paraId="2F322499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Senjoru deju republikāniskie svētki</w:t>
            </w:r>
          </w:p>
        </w:tc>
        <w:tc>
          <w:tcPr>
            <w:tcW w:w="1049" w:type="dxa"/>
            <w:gridSpan w:val="2"/>
          </w:tcPr>
          <w:p w14:paraId="31B2D4C1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3498BB6B" w14:textId="29615C7E" w:rsidR="00D50A66" w:rsidRPr="00B234B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K-14, K-15, K-16, K-18, K-19, K-20</w:t>
            </w:r>
          </w:p>
        </w:tc>
        <w:tc>
          <w:tcPr>
            <w:tcW w:w="1274" w:type="dxa"/>
          </w:tcPr>
          <w:p w14:paraId="625AC066" w14:textId="3DF5FB20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44</w:t>
            </w:r>
            <w:r w:rsidR="00AC7081"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000,00</w:t>
            </w:r>
          </w:p>
        </w:tc>
        <w:tc>
          <w:tcPr>
            <w:tcW w:w="851" w:type="dxa"/>
          </w:tcPr>
          <w:p w14:paraId="4E9402AA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F370608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1CEF2551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D77680C" w14:textId="408F2423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1.Valsts un  tradicionālie pasākumi,</w:t>
            </w: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reklāma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– 1000,00</w:t>
            </w: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;</w:t>
            </w:r>
          </w:p>
          <w:p w14:paraId="08DF631D" w14:textId="22B550D8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2.AKKA/LAA – 2 500,00;</w:t>
            </w: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7CE9FF56" w14:textId="40735AB9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3. Apdrošināšana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 4100,00</w:t>
            </w: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;</w:t>
            </w:r>
          </w:p>
          <w:p w14:paraId="37F58219" w14:textId="0AB9B274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4. Filmēšanas un foto pakalpojumi, salūti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 – 800,00</w:t>
            </w: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;</w:t>
            </w:r>
          </w:p>
          <w:p w14:paraId="608CDCA9" w14:textId="307F8F53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5. Neparedzētais pasākums, svētki</w:t>
            </w: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mazajos ciemos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– 1000,00+ 1000,00</w:t>
            </w: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.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6FA2899" w14:textId="29719972" w:rsidR="00D50A66" w:rsidRPr="005F3856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44 000,00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15F429F6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52FA749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6D56D356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36F68354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3EBB86B1" w14:textId="77777777" w:rsidTr="003C3C17">
        <w:trPr>
          <w:gridAfter w:val="2"/>
          <w:wAfter w:w="18" w:type="dxa"/>
          <w:cantSplit/>
          <w:trHeight w:val="552"/>
        </w:trPr>
        <w:tc>
          <w:tcPr>
            <w:tcW w:w="848" w:type="dxa"/>
          </w:tcPr>
          <w:p w14:paraId="1A8A1EC5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K-24</w:t>
            </w:r>
          </w:p>
        </w:tc>
        <w:tc>
          <w:tcPr>
            <w:tcW w:w="2353" w:type="dxa"/>
            <w:gridSpan w:val="2"/>
          </w:tcPr>
          <w:p w14:paraId="3FCB3C90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Lieldienu pasākums</w:t>
            </w:r>
          </w:p>
        </w:tc>
        <w:tc>
          <w:tcPr>
            <w:tcW w:w="1049" w:type="dxa"/>
            <w:gridSpan w:val="2"/>
          </w:tcPr>
          <w:p w14:paraId="72DF47B6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7ACF046E" w14:textId="17261230" w:rsidR="00D50A66" w:rsidRPr="00B234B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K-14, K-15, K-16, K-18, K-19, K-20, K-21</w:t>
            </w:r>
          </w:p>
        </w:tc>
        <w:tc>
          <w:tcPr>
            <w:tcW w:w="1274" w:type="dxa"/>
          </w:tcPr>
          <w:p w14:paraId="72E9DEC7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400,00</w:t>
            </w:r>
          </w:p>
        </w:tc>
        <w:tc>
          <w:tcPr>
            <w:tcW w:w="851" w:type="dxa"/>
          </w:tcPr>
          <w:p w14:paraId="11146B03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75A0929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341E5724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B01D37A" w14:textId="21B5E3A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Sarīkots Lieldienu pasākums </w:t>
            </w:r>
            <w:r w:rsidR="00BE678B"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</w:t>
            </w:r>
            <w:r w:rsidR="00BE6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</w:t>
            </w:r>
            <w:r w:rsidR="00BE678B"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 gadam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01AA92A" w14:textId="77777777" w:rsidR="00D50A66" w:rsidRPr="005F3856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lv-LV"/>
              </w:rPr>
            </w:pP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lv-LV"/>
              </w:rPr>
              <w:t>400,00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79D892C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048423C2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5C5C6AF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60808D5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7D4F626D" w14:textId="77777777" w:rsidTr="005F3856">
        <w:trPr>
          <w:gridAfter w:val="2"/>
          <w:wAfter w:w="18" w:type="dxa"/>
          <w:cantSplit/>
          <w:trHeight w:val="610"/>
        </w:trPr>
        <w:tc>
          <w:tcPr>
            <w:tcW w:w="848" w:type="dxa"/>
          </w:tcPr>
          <w:p w14:paraId="3B2B1BB4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K-25</w:t>
            </w:r>
          </w:p>
        </w:tc>
        <w:tc>
          <w:tcPr>
            <w:tcW w:w="2353" w:type="dxa"/>
            <w:gridSpan w:val="2"/>
          </w:tcPr>
          <w:p w14:paraId="7FD29557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Senās uguns nakts pasākums</w:t>
            </w:r>
          </w:p>
        </w:tc>
        <w:tc>
          <w:tcPr>
            <w:tcW w:w="1049" w:type="dxa"/>
            <w:gridSpan w:val="2"/>
          </w:tcPr>
          <w:p w14:paraId="4CB81959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4DB15727" w14:textId="2A9468B2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</w:t>
            </w:r>
          </w:p>
        </w:tc>
        <w:tc>
          <w:tcPr>
            <w:tcW w:w="1274" w:type="dxa"/>
          </w:tcPr>
          <w:p w14:paraId="27695B9F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3 000,00</w:t>
            </w:r>
          </w:p>
        </w:tc>
        <w:tc>
          <w:tcPr>
            <w:tcW w:w="851" w:type="dxa"/>
          </w:tcPr>
          <w:p w14:paraId="0FEC9E2F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37D2621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32C642D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90C084A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Senās uguns nakts pasākums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DA6AEC3" w14:textId="77777777" w:rsidR="00D50A66" w:rsidRPr="005F3856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lv-LV"/>
              </w:rPr>
            </w:pP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lv-LV"/>
              </w:rPr>
              <w:t>3 000,00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6E8B4B4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70D4A85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294B8DB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2896E0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45D298E3" w14:textId="77777777" w:rsidTr="003C3C17">
        <w:trPr>
          <w:gridAfter w:val="2"/>
          <w:wAfter w:w="18" w:type="dxa"/>
          <w:cantSplit/>
          <w:trHeight w:val="563"/>
        </w:trPr>
        <w:tc>
          <w:tcPr>
            <w:tcW w:w="848" w:type="dxa"/>
          </w:tcPr>
          <w:p w14:paraId="697FE5E8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K-26</w:t>
            </w:r>
          </w:p>
        </w:tc>
        <w:tc>
          <w:tcPr>
            <w:tcW w:w="2353" w:type="dxa"/>
            <w:gridSpan w:val="2"/>
          </w:tcPr>
          <w:p w14:paraId="6AA3EE4A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Represēto pasākums</w:t>
            </w:r>
          </w:p>
        </w:tc>
        <w:tc>
          <w:tcPr>
            <w:tcW w:w="1049" w:type="dxa"/>
            <w:gridSpan w:val="2"/>
          </w:tcPr>
          <w:p w14:paraId="2DF97423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55E921BB" w14:textId="1A81436B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K-22, K-23</w:t>
            </w:r>
          </w:p>
        </w:tc>
        <w:tc>
          <w:tcPr>
            <w:tcW w:w="1274" w:type="dxa"/>
          </w:tcPr>
          <w:p w14:paraId="6BBFD38E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600,00</w:t>
            </w:r>
          </w:p>
        </w:tc>
        <w:tc>
          <w:tcPr>
            <w:tcW w:w="851" w:type="dxa"/>
          </w:tcPr>
          <w:p w14:paraId="3923D982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2F5C31DC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EF19265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48A25DA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Represēto pasākums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2DAEB19" w14:textId="77777777" w:rsidR="00D50A66" w:rsidRPr="005F3856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600,00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7379DBD2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4F2FAE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890544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73FCD70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6E261938" w14:textId="77777777" w:rsidTr="003C3C17">
        <w:trPr>
          <w:gridAfter w:val="2"/>
          <w:wAfter w:w="18" w:type="dxa"/>
          <w:cantSplit/>
          <w:trHeight w:val="701"/>
        </w:trPr>
        <w:tc>
          <w:tcPr>
            <w:tcW w:w="848" w:type="dxa"/>
          </w:tcPr>
          <w:p w14:paraId="3B4018DA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K-27</w:t>
            </w:r>
          </w:p>
        </w:tc>
        <w:tc>
          <w:tcPr>
            <w:tcW w:w="2353" w:type="dxa"/>
            <w:gridSpan w:val="2"/>
          </w:tcPr>
          <w:p w14:paraId="25063B9D" w14:textId="0BE1A2E9" w:rsidR="00D50A66" w:rsidRPr="00926ECB" w:rsidRDefault="00BE678B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18. novembra</w:t>
            </w:r>
            <w:r w:rsidR="00D50A66"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pasākums</w:t>
            </w:r>
          </w:p>
        </w:tc>
        <w:tc>
          <w:tcPr>
            <w:tcW w:w="1049" w:type="dxa"/>
            <w:gridSpan w:val="2"/>
          </w:tcPr>
          <w:p w14:paraId="7B29B665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0A474205" w14:textId="6C040FAC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K-22, K-23, K-24</w:t>
            </w:r>
          </w:p>
        </w:tc>
        <w:tc>
          <w:tcPr>
            <w:tcW w:w="1274" w:type="dxa"/>
          </w:tcPr>
          <w:p w14:paraId="6ABC8112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3 000,00</w:t>
            </w:r>
          </w:p>
        </w:tc>
        <w:tc>
          <w:tcPr>
            <w:tcW w:w="851" w:type="dxa"/>
          </w:tcPr>
          <w:p w14:paraId="5CB085C6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B08EEE4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20C1AB99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0E0CF58" w14:textId="445D7109" w:rsidR="00D50A66" w:rsidRPr="00926ECB" w:rsidRDefault="00BE678B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18. novembra</w:t>
            </w:r>
            <w:r w:rsidR="00D50A66"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pasākums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B7F36BE" w14:textId="77777777" w:rsidR="00D50A66" w:rsidRPr="005F3856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3 000,00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A63CD5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51C99D42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3EA2C33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52817C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4744E3A5" w14:textId="77777777" w:rsidTr="003C3C17">
        <w:trPr>
          <w:gridAfter w:val="2"/>
          <w:wAfter w:w="18" w:type="dxa"/>
          <w:cantSplit/>
          <w:trHeight w:val="726"/>
        </w:trPr>
        <w:tc>
          <w:tcPr>
            <w:tcW w:w="848" w:type="dxa"/>
          </w:tcPr>
          <w:p w14:paraId="46A25BF3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K-28</w:t>
            </w:r>
          </w:p>
        </w:tc>
        <w:tc>
          <w:tcPr>
            <w:tcW w:w="2353" w:type="dxa"/>
            <w:gridSpan w:val="2"/>
          </w:tcPr>
          <w:p w14:paraId="5DAE549D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Līgo svētki</w:t>
            </w:r>
          </w:p>
        </w:tc>
        <w:tc>
          <w:tcPr>
            <w:tcW w:w="1049" w:type="dxa"/>
            <w:gridSpan w:val="2"/>
          </w:tcPr>
          <w:p w14:paraId="03F0F4FD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4DF33B3E" w14:textId="72DA355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K-22, K-23, K-24, K-25</w:t>
            </w:r>
          </w:p>
        </w:tc>
        <w:tc>
          <w:tcPr>
            <w:tcW w:w="1274" w:type="dxa"/>
          </w:tcPr>
          <w:p w14:paraId="07348F3F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3 000,00</w:t>
            </w:r>
          </w:p>
        </w:tc>
        <w:tc>
          <w:tcPr>
            <w:tcW w:w="851" w:type="dxa"/>
          </w:tcPr>
          <w:p w14:paraId="06680F93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12A29E8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29968944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F1CC355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Līgo svētki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D7E4E3F" w14:textId="77777777" w:rsidR="00D50A66" w:rsidRPr="001866CE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</w:pPr>
            <w:r w:rsidRP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  <w:t>3 000,00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518CB3D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1DDBD044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4D18B0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45CF92F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2FFCBBFB" w14:textId="77777777" w:rsidTr="003C3C17">
        <w:trPr>
          <w:gridAfter w:val="2"/>
          <w:wAfter w:w="18" w:type="dxa"/>
          <w:cantSplit/>
          <w:trHeight w:val="796"/>
        </w:trPr>
        <w:tc>
          <w:tcPr>
            <w:tcW w:w="848" w:type="dxa"/>
          </w:tcPr>
          <w:p w14:paraId="38DDFE58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K-29</w:t>
            </w:r>
          </w:p>
        </w:tc>
        <w:tc>
          <w:tcPr>
            <w:tcW w:w="2353" w:type="dxa"/>
            <w:gridSpan w:val="2"/>
          </w:tcPr>
          <w:p w14:paraId="377341CC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novada svētki</w:t>
            </w:r>
          </w:p>
        </w:tc>
        <w:tc>
          <w:tcPr>
            <w:tcW w:w="1049" w:type="dxa"/>
            <w:gridSpan w:val="2"/>
          </w:tcPr>
          <w:p w14:paraId="5BB0020E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0A4BAFDA" w14:textId="383D2E30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K-22, K-23, K-24, K-25, K-26</w:t>
            </w:r>
          </w:p>
        </w:tc>
        <w:tc>
          <w:tcPr>
            <w:tcW w:w="1274" w:type="dxa"/>
          </w:tcPr>
          <w:p w14:paraId="14A5ECBB" w14:textId="3E7DE109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10 000,00</w:t>
            </w:r>
          </w:p>
        </w:tc>
        <w:tc>
          <w:tcPr>
            <w:tcW w:w="851" w:type="dxa"/>
          </w:tcPr>
          <w:p w14:paraId="3C776DB1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CB7FC23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950A694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61349C4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novada svētki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D01C16B" w14:textId="71DC2E38" w:rsidR="00D50A66" w:rsidRPr="001866CE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</w:pPr>
            <w:r w:rsidRP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  <w:t>10 000,00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6765D7D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9167F9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7F29A2F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7B5CBE4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4FAA326B" w14:textId="77777777" w:rsidTr="003C3C17">
        <w:trPr>
          <w:gridAfter w:val="2"/>
          <w:wAfter w:w="18" w:type="dxa"/>
          <w:cantSplit/>
          <w:trHeight w:val="887"/>
        </w:trPr>
        <w:tc>
          <w:tcPr>
            <w:tcW w:w="848" w:type="dxa"/>
          </w:tcPr>
          <w:p w14:paraId="0DC44E59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K-30</w:t>
            </w:r>
          </w:p>
        </w:tc>
        <w:tc>
          <w:tcPr>
            <w:tcW w:w="2353" w:type="dxa"/>
            <w:gridSpan w:val="2"/>
          </w:tcPr>
          <w:p w14:paraId="3EFE6EB8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Jaungada balle</w:t>
            </w:r>
          </w:p>
        </w:tc>
        <w:tc>
          <w:tcPr>
            <w:tcW w:w="1049" w:type="dxa"/>
            <w:gridSpan w:val="2"/>
          </w:tcPr>
          <w:p w14:paraId="41EA6023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5776E9A4" w14:textId="7C229BF0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</w:t>
            </w:r>
            <w:r w:rsidR="00647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</w:t>
            </w:r>
            <w:r w:rsidRPr="00926E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K-18, K-19, K-20, K-21, K-22, K-23, K-24, K-25, K-26, K-27</w:t>
            </w:r>
          </w:p>
        </w:tc>
        <w:tc>
          <w:tcPr>
            <w:tcW w:w="1274" w:type="dxa"/>
          </w:tcPr>
          <w:p w14:paraId="07EE2AFF" w14:textId="141EDA9E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3 000,00</w:t>
            </w:r>
          </w:p>
        </w:tc>
        <w:tc>
          <w:tcPr>
            <w:tcW w:w="851" w:type="dxa"/>
          </w:tcPr>
          <w:p w14:paraId="56F43A1F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266AE05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82EF232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C0E5615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Jaungada balle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D094F5F" w14:textId="1F9A0021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3 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6936F78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7CC203C6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3A17C30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3CA2E14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1CBC636E" w14:textId="77777777" w:rsidTr="003C3C17">
        <w:trPr>
          <w:gridAfter w:val="2"/>
          <w:wAfter w:w="18" w:type="dxa"/>
          <w:cantSplit/>
          <w:trHeight w:val="993"/>
        </w:trPr>
        <w:tc>
          <w:tcPr>
            <w:tcW w:w="848" w:type="dxa"/>
          </w:tcPr>
          <w:p w14:paraId="4F5D1ED8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K-31</w:t>
            </w:r>
          </w:p>
        </w:tc>
        <w:tc>
          <w:tcPr>
            <w:tcW w:w="2353" w:type="dxa"/>
            <w:gridSpan w:val="2"/>
          </w:tcPr>
          <w:p w14:paraId="4275147E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Lāčplēša diena</w:t>
            </w:r>
          </w:p>
        </w:tc>
        <w:tc>
          <w:tcPr>
            <w:tcW w:w="1049" w:type="dxa"/>
            <w:gridSpan w:val="2"/>
          </w:tcPr>
          <w:p w14:paraId="209FFF51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35127C3A" w14:textId="0C90FA0B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K-22, K-23, K-24, K-25, K-26, K-27, K-28</w:t>
            </w:r>
          </w:p>
        </w:tc>
        <w:tc>
          <w:tcPr>
            <w:tcW w:w="1274" w:type="dxa"/>
          </w:tcPr>
          <w:p w14:paraId="21348095" w14:textId="6A7BEB4E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400,00</w:t>
            </w:r>
          </w:p>
        </w:tc>
        <w:tc>
          <w:tcPr>
            <w:tcW w:w="851" w:type="dxa"/>
          </w:tcPr>
          <w:p w14:paraId="7635A0DA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268CB67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94FD9CE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7636DD5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Lāčplēša diena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C79657B" w14:textId="15D4DF85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7836D37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6A5B1D0C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47644C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83963F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4573D501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023F39FF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K-32</w:t>
            </w:r>
          </w:p>
        </w:tc>
        <w:tc>
          <w:tcPr>
            <w:tcW w:w="2353" w:type="dxa"/>
            <w:gridSpan w:val="2"/>
          </w:tcPr>
          <w:p w14:paraId="4EA0A69B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Meklējam solistu</w:t>
            </w:r>
          </w:p>
        </w:tc>
        <w:tc>
          <w:tcPr>
            <w:tcW w:w="1049" w:type="dxa"/>
            <w:gridSpan w:val="2"/>
          </w:tcPr>
          <w:p w14:paraId="04246048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028E57B7" w14:textId="56C53BC0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K-22, K-23, K-24, K-25, K-26, K-27, K-28, K-29, K-30</w:t>
            </w:r>
          </w:p>
        </w:tc>
        <w:tc>
          <w:tcPr>
            <w:tcW w:w="1274" w:type="dxa"/>
          </w:tcPr>
          <w:p w14:paraId="29C7CBBE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3 000,00</w:t>
            </w:r>
          </w:p>
        </w:tc>
        <w:tc>
          <w:tcPr>
            <w:tcW w:w="851" w:type="dxa"/>
          </w:tcPr>
          <w:p w14:paraId="70DFFDB5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C14F6BF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2B4AF01B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4E9F2CE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Meklējam solistu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E14AF1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0A8EC32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1E0896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3E04FC8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6058B064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24914ABA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07BF57B1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K-33</w:t>
            </w:r>
          </w:p>
        </w:tc>
        <w:tc>
          <w:tcPr>
            <w:tcW w:w="2353" w:type="dxa"/>
            <w:gridSpan w:val="2"/>
          </w:tcPr>
          <w:p w14:paraId="5293C9FC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RojaL, kino brīvdienas</w:t>
            </w:r>
          </w:p>
        </w:tc>
        <w:tc>
          <w:tcPr>
            <w:tcW w:w="1049" w:type="dxa"/>
            <w:gridSpan w:val="2"/>
          </w:tcPr>
          <w:p w14:paraId="0AB8BA97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6BDAF7DD" w14:textId="2733AB2E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 K-21, K-22, K-23, K-24, K-25, K-26, K-27, K-28, K-29, K-31</w:t>
            </w:r>
          </w:p>
        </w:tc>
        <w:tc>
          <w:tcPr>
            <w:tcW w:w="1274" w:type="dxa"/>
          </w:tcPr>
          <w:p w14:paraId="4A63BE4A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8 500,00</w:t>
            </w:r>
          </w:p>
        </w:tc>
        <w:tc>
          <w:tcPr>
            <w:tcW w:w="851" w:type="dxa"/>
          </w:tcPr>
          <w:p w14:paraId="6F87F106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D3672B5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3CDB6996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86E858B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RojaL, kino brīvdienas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3060E7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8 500,00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A65FDC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5C6135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3ADFB13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329F4E72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57288AEF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4EC76D7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K-34</w:t>
            </w:r>
          </w:p>
        </w:tc>
        <w:tc>
          <w:tcPr>
            <w:tcW w:w="2353" w:type="dxa"/>
            <w:gridSpan w:val="2"/>
          </w:tcPr>
          <w:p w14:paraId="2E981BEE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Egles iedegšanas svētki</w:t>
            </w:r>
          </w:p>
        </w:tc>
        <w:tc>
          <w:tcPr>
            <w:tcW w:w="1049" w:type="dxa"/>
            <w:gridSpan w:val="2"/>
          </w:tcPr>
          <w:p w14:paraId="1C743CD3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324E2972" w14:textId="6940C8C9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K-22, K-23, K-24, K-25, K-26, K-27, K-28, K-29, K-31, K-32</w:t>
            </w:r>
          </w:p>
        </w:tc>
        <w:tc>
          <w:tcPr>
            <w:tcW w:w="1274" w:type="dxa"/>
          </w:tcPr>
          <w:p w14:paraId="7B98B621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2 000,00</w:t>
            </w:r>
          </w:p>
        </w:tc>
        <w:tc>
          <w:tcPr>
            <w:tcW w:w="851" w:type="dxa"/>
          </w:tcPr>
          <w:p w14:paraId="2C900747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2C73E8DD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5B9375B" w14:textId="77777777" w:rsidR="00D50A66" w:rsidRPr="00926EC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D8D8C6D" w14:textId="77777777" w:rsidR="00D50A66" w:rsidRPr="00926EC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26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Egles iedegšanas svētki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A5120D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3566B46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022848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07438EC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45C950A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52965834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4966D25C" w14:textId="77777777" w:rsidR="00D50A66" w:rsidRPr="009B2D91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B2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K-36</w:t>
            </w:r>
          </w:p>
        </w:tc>
        <w:tc>
          <w:tcPr>
            <w:tcW w:w="2353" w:type="dxa"/>
            <w:gridSpan w:val="2"/>
          </w:tcPr>
          <w:p w14:paraId="08A0DD9B" w14:textId="4B85709F" w:rsidR="00D50A66" w:rsidRPr="009B2D91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B2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Zvejniek svētki </w:t>
            </w:r>
          </w:p>
        </w:tc>
        <w:tc>
          <w:tcPr>
            <w:tcW w:w="1049" w:type="dxa"/>
            <w:gridSpan w:val="2"/>
          </w:tcPr>
          <w:p w14:paraId="1E62300B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37D9DA55" w14:textId="7563A8A6" w:rsidR="00D50A66" w:rsidRPr="009B2D91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B2D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K-22, K-23, K-24, K-25, K-26, K-27, K-28, K-29, K-31, K-32, K-33</w:t>
            </w:r>
          </w:p>
        </w:tc>
        <w:tc>
          <w:tcPr>
            <w:tcW w:w="1274" w:type="dxa"/>
          </w:tcPr>
          <w:p w14:paraId="3B99BB88" w14:textId="12DA2AAA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26 401,00</w:t>
            </w:r>
          </w:p>
        </w:tc>
        <w:tc>
          <w:tcPr>
            <w:tcW w:w="851" w:type="dxa"/>
          </w:tcPr>
          <w:p w14:paraId="13BC2348" w14:textId="77777777" w:rsidR="00D50A66" w:rsidRPr="009B2D91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B2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33A23096" w14:textId="77777777" w:rsidR="00D50A66" w:rsidRPr="009B2D91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B2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02EC381" w14:textId="77777777" w:rsidR="00D50A66" w:rsidRPr="009B2D91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B2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D0F23F9" w14:textId="57F3CD2E" w:rsidR="00D50A66" w:rsidRPr="009B2D91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B2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Zvejniek svētki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8E3E7E3" w14:textId="4F2E039B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26 401,00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3A43E6E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59FDF3EC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7E8393E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8CEDA3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BE678B" w:rsidRPr="00412072" w14:paraId="637F000A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481A5E55" w14:textId="4D82899A" w:rsidR="00BE678B" w:rsidRPr="009B2D91" w:rsidRDefault="00BE678B" w:rsidP="00BE678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K-53</w:t>
            </w:r>
          </w:p>
        </w:tc>
        <w:tc>
          <w:tcPr>
            <w:tcW w:w="2353" w:type="dxa"/>
            <w:gridSpan w:val="2"/>
          </w:tcPr>
          <w:p w14:paraId="36A1BAFF" w14:textId="32761EF1" w:rsidR="00BE678B" w:rsidRPr="009B2D91" w:rsidRDefault="00BE678B" w:rsidP="00BE678B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Jūras vieno</w:t>
            </w:r>
          </w:p>
        </w:tc>
        <w:tc>
          <w:tcPr>
            <w:tcW w:w="1049" w:type="dxa"/>
            <w:gridSpan w:val="2"/>
          </w:tcPr>
          <w:p w14:paraId="758F937D" w14:textId="06C4DA8C" w:rsidR="00BE678B" w:rsidRPr="00B234BE" w:rsidRDefault="00BE678B" w:rsidP="00BE678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201A0DDC" w14:textId="0B49DC26" w:rsidR="00BE678B" w:rsidRPr="009B2D91" w:rsidRDefault="00BE678B" w:rsidP="00BE678B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B2D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K-22, K-23, K-24, K-25, K-26, K-27, K-28, K-29, K-31, K-32, K-33</w:t>
            </w:r>
          </w:p>
        </w:tc>
        <w:tc>
          <w:tcPr>
            <w:tcW w:w="1274" w:type="dxa"/>
          </w:tcPr>
          <w:p w14:paraId="229276AF" w14:textId="5E5BD1A1" w:rsidR="00BE678B" w:rsidRPr="00B234BE" w:rsidRDefault="00BE678B" w:rsidP="00BE678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5 000,00</w:t>
            </w:r>
          </w:p>
        </w:tc>
        <w:tc>
          <w:tcPr>
            <w:tcW w:w="851" w:type="dxa"/>
          </w:tcPr>
          <w:p w14:paraId="67DFCF2B" w14:textId="16FA3599" w:rsidR="00BE678B" w:rsidRPr="009B2D91" w:rsidRDefault="00BE678B" w:rsidP="00BE678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642" w:type="dxa"/>
          </w:tcPr>
          <w:p w14:paraId="101B9C49" w14:textId="32C3A769" w:rsidR="00BE678B" w:rsidRPr="00BE678B" w:rsidRDefault="00BE678B" w:rsidP="00BE678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E67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919" w:type="dxa"/>
          </w:tcPr>
          <w:p w14:paraId="0E475312" w14:textId="17E6E8E1" w:rsidR="00BE678B" w:rsidRPr="009B2D91" w:rsidRDefault="00BE678B" w:rsidP="00BE678B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614A9601" w14:textId="332594BA" w:rsidR="00BE678B" w:rsidRPr="009B2D91" w:rsidRDefault="00BE678B" w:rsidP="00BE678B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Attīstīt sadarbību kultūras jomā ar sadraudzības pilsētu Valdemārsvīku (Zviedrijā).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569949C" w14:textId="7125D743" w:rsidR="00BE678B" w:rsidRDefault="00053D35" w:rsidP="00BE678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</w:t>
            </w:r>
            <w:r w:rsidR="00BE67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 000,00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3E76DBE5" w14:textId="7F37B68B" w:rsidR="00BE678B" w:rsidRPr="00412072" w:rsidRDefault="00053D35" w:rsidP="00BE678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tbRl"/>
          </w:tcPr>
          <w:p w14:paraId="70DEB502" w14:textId="71390543" w:rsidR="00BE678B" w:rsidRPr="00053D35" w:rsidRDefault="00053D35" w:rsidP="00BE678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053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2AD2FF3F" w14:textId="1DD37461" w:rsidR="00BE678B" w:rsidRPr="00053D35" w:rsidRDefault="00053D35" w:rsidP="00BE678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053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36" w:type="dxa"/>
            <w:gridSpan w:val="3"/>
            <w:shd w:val="clear" w:color="auto" w:fill="D9D9D9" w:themeFill="background1" w:themeFillShade="D9"/>
            <w:textDirection w:val="tbRl"/>
          </w:tcPr>
          <w:p w14:paraId="7B96CE8D" w14:textId="268D1E7E" w:rsidR="00BE678B" w:rsidRPr="00053D35" w:rsidRDefault="00053D35" w:rsidP="00BE678B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53D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1 000,00</w:t>
            </w:r>
          </w:p>
        </w:tc>
      </w:tr>
      <w:tr w:rsidR="00053D35" w:rsidRPr="00412072" w14:paraId="4478BDF9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492EF56D" w14:textId="31A2AE47" w:rsidR="00053D35" w:rsidRDefault="00053D35" w:rsidP="00053D35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K-54</w:t>
            </w:r>
          </w:p>
        </w:tc>
        <w:tc>
          <w:tcPr>
            <w:tcW w:w="2353" w:type="dxa"/>
            <w:gridSpan w:val="2"/>
          </w:tcPr>
          <w:p w14:paraId="298A220D" w14:textId="304D57AF" w:rsidR="00053D35" w:rsidRDefault="00053D35" w:rsidP="00053D3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Rīga dimd</w:t>
            </w:r>
          </w:p>
        </w:tc>
        <w:tc>
          <w:tcPr>
            <w:tcW w:w="1049" w:type="dxa"/>
            <w:gridSpan w:val="2"/>
          </w:tcPr>
          <w:p w14:paraId="33492331" w14:textId="485D64D1" w:rsidR="00053D35" w:rsidRPr="00B234BE" w:rsidRDefault="00053D35" w:rsidP="00053D35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17D7D9CF" w14:textId="2B8F4A63" w:rsidR="00053D35" w:rsidRPr="009B2D91" w:rsidRDefault="00053D35" w:rsidP="00053D3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B2D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K-22, K-23, K-24, K-25, K-26, K-27, K-28, K-29, K-31, K-32, K-33</w:t>
            </w:r>
          </w:p>
        </w:tc>
        <w:tc>
          <w:tcPr>
            <w:tcW w:w="1274" w:type="dxa"/>
          </w:tcPr>
          <w:p w14:paraId="4ECB86DB" w14:textId="1556442B" w:rsidR="00053D35" w:rsidRPr="00B234BE" w:rsidRDefault="00053D35" w:rsidP="00053D35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3 000,00</w:t>
            </w:r>
          </w:p>
        </w:tc>
        <w:tc>
          <w:tcPr>
            <w:tcW w:w="851" w:type="dxa"/>
          </w:tcPr>
          <w:p w14:paraId="71016349" w14:textId="05359D80" w:rsidR="00053D35" w:rsidRDefault="00053D35" w:rsidP="00053D35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D4ADEA7" w14:textId="74E7D8EA" w:rsidR="00053D35" w:rsidRPr="00BE678B" w:rsidRDefault="00053D35" w:rsidP="00053D35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919" w:type="dxa"/>
          </w:tcPr>
          <w:p w14:paraId="1C4CA5AE" w14:textId="7D7989A8" w:rsidR="00053D35" w:rsidRDefault="00053D35" w:rsidP="00053D35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437CC519" w14:textId="16E472DB" w:rsidR="00053D35" w:rsidRDefault="00053D35" w:rsidP="00053D3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Kurzemes un Rīgas reģiona pūtēju orķestris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4A23576" w14:textId="79E0279E" w:rsidR="00053D35" w:rsidRDefault="00053D35" w:rsidP="00053D35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1 500,00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7DE9C07D" w14:textId="52A047AB" w:rsidR="00053D35" w:rsidRDefault="00053D35" w:rsidP="00053D35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1 500,00</w:t>
            </w:r>
          </w:p>
        </w:tc>
        <w:tc>
          <w:tcPr>
            <w:tcW w:w="426" w:type="dxa"/>
            <w:shd w:val="clear" w:color="auto" w:fill="FFFFFF" w:themeFill="background1"/>
            <w:textDirection w:val="tbRl"/>
          </w:tcPr>
          <w:p w14:paraId="0B8A6656" w14:textId="77777777" w:rsidR="00053D35" w:rsidRPr="00053D35" w:rsidRDefault="00053D35" w:rsidP="00053D35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tbRl"/>
          </w:tcPr>
          <w:p w14:paraId="5784AC82" w14:textId="77777777" w:rsidR="00053D35" w:rsidRPr="00053D35" w:rsidRDefault="00053D35" w:rsidP="00053D35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FFFFFF" w:themeFill="background1"/>
            <w:textDirection w:val="tbRl"/>
          </w:tcPr>
          <w:p w14:paraId="17DAEB12" w14:textId="77777777" w:rsidR="00053D35" w:rsidRPr="00053D35" w:rsidRDefault="00053D35" w:rsidP="00053D35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D50A66" w:rsidRPr="00412072" w14:paraId="1250712B" w14:textId="77777777" w:rsidTr="003C3C17">
        <w:trPr>
          <w:gridAfter w:val="1"/>
          <w:wAfter w:w="8" w:type="dxa"/>
          <w:cantSplit/>
          <w:trHeight w:val="980"/>
        </w:trPr>
        <w:tc>
          <w:tcPr>
            <w:tcW w:w="15469" w:type="dxa"/>
            <w:gridSpan w:val="19"/>
            <w:shd w:val="clear" w:color="auto" w:fill="EAF1DD"/>
          </w:tcPr>
          <w:p w14:paraId="4DB107C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</w:p>
          <w:p w14:paraId="1B832C8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Rojas novada sporta organizators</w:t>
            </w:r>
          </w:p>
        </w:tc>
      </w:tr>
      <w:tr w:rsidR="00D50A66" w:rsidRPr="00412072" w14:paraId="6AD6DBE4" w14:textId="77777777" w:rsidTr="003C3C17">
        <w:trPr>
          <w:gridAfter w:val="2"/>
          <w:wAfter w:w="18" w:type="dxa"/>
          <w:cantSplit/>
          <w:trHeight w:val="2282"/>
        </w:trPr>
        <w:tc>
          <w:tcPr>
            <w:tcW w:w="848" w:type="dxa"/>
          </w:tcPr>
          <w:p w14:paraId="33123997" w14:textId="77777777" w:rsidR="00D50A66" w:rsidRPr="008116D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811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K-39</w:t>
            </w:r>
          </w:p>
        </w:tc>
        <w:tc>
          <w:tcPr>
            <w:tcW w:w="2353" w:type="dxa"/>
            <w:gridSpan w:val="2"/>
          </w:tcPr>
          <w:p w14:paraId="5D382DD2" w14:textId="77777777" w:rsidR="00D50A66" w:rsidRPr="008116D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1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Izdevumi par precēm iestādes darbības nodrošināšanai.</w:t>
            </w:r>
          </w:p>
          <w:p w14:paraId="4F42B492" w14:textId="77777777" w:rsidR="00D50A66" w:rsidRPr="008116D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1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Sporta pasākumi Rojas novadam</w:t>
            </w:r>
          </w:p>
        </w:tc>
        <w:tc>
          <w:tcPr>
            <w:tcW w:w="1049" w:type="dxa"/>
            <w:gridSpan w:val="2"/>
          </w:tcPr>
          <w:p w14:paraId="4D16125D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62CB6501" w14:textId="43C77877" w:rsidR="00D50A66" w:rsidRPr="008116D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8116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K-22, K-23, K-24, K-25, K-26, K-27, K-28, K-29, K-31, K-32, K-14, K-15, K-16, K-18, K-19, K-20, K-21, K-22, K-23, K-24, K-25, K-26, K-27, K-28, K-29, K-31, K-32, K-33, K-34</w:t>
            </w:r>
          </w:p>
        </w:tc>
        <w:tc>
          <w:tcPr>
            <w:tcW w:w="1274" w:type="dxa"/>
          </w:tcPr>
          <w:p w14:paraId="2FEED4CB" w14:textId="5FD4EB8D" w:rsidR="00D50A66" w:rsidRPr="008116D6" w:rsidRDefault="00DC1916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6 676</w:t>
            </w:r>
            <w:r w:rsidR="00D50A66" w:rsidRPr="00811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,00</w:t>
            </w:r>
          </w:p>
          <w:p w14:paraId="78664C21" w14:textId="77777777" w:rsidR="00D50A66" w:rsidRPr="008116D6" w:rsidRDefault="00D50A66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07838CC5" w14:textId="77777777" w:rsidR="00D50A66" w:rsidRPr="008116D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1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CBC21EE" w14:textId="77777777" w:rsidR="00D50A66" w:rsidRPr="008116D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1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386E826D" w14:textId="77777777" w:rsidR="00D50A66" w:rsidRPr="008116D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1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28E56B5" w14:textId="77777777" w:rsidR="00D50A66" w:rsidRPr="008116D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1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Izdevumi par precēm iestādes darbības nodrošināšanai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9A11FB1" w14:textId="5EC2E1DB" w:rsidR="00D50A66" w:rsidRPr="00412072" w:rsidRDefault="001866CE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6 676,00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25499D26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141E8F1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7364992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75557783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77E4987E" w14:textId="77777777" w:rsidTr="003C3C17">
        <w:trPr>
          <w:gridAfter w:val="2"/>
          <w:wAfter w:w="18" w:type="dxa"/>
          <w:cantSplit/>
          <w:trHeight w:val="848"/>
        </w:trPr>
        <w:tc>
          <w:tcPr>
            <w:tcW w:w="848" w:type="dxa"/>
          </w:tcPr>
          <w:p w14:paraId="4FBEAB0B" w14:textId="21793516" w:rsidR="00D50A66" w:rsidRPr="00DC191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K-4</w:t>
            </w:r>
            <w:r w:rsidR="00D47047" w:rsidRPr="00D4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353" w:type="dxa"/>
            <w:gridSpan w:val="2"/>
          </w:tcPr>
          <w:p w14:paraId="60B4B084" w14:textId="77777777" w:rsidR="00D50A66" w:rsidRPr="00DC191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C1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Alga sporta organizēšana</w:t>
            </w:r>
          </w:p>
        </w:tc>
        <w:tc>
          <w:tcPr>
            <w:tcW w:w="1049" w:type="dxa"/>
            <w:gridSpan w:val="2"/>
          </w:tcPr>
          <w:p w14:paraId="0EE4AAE5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757CDF17" w14:textId="7869ED2C" w:rsidR="00D50A66" w:rsidRPr="00DC191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C19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K-22, K-23, K-24, K-25, K-26, K-27, K-28, K-29, K-31, K-32, K-14, K-15, K-16, K-18, K-19, K-20, K-21, K-22, K-23, K-24, K-25, K-26, K-27, K-28, K-29, K-31, K-32, K-33, K-34</w:t>
            </w:r>
          </w:p>
        </w:tc>
        <w:tc>
          <w:tcPr>
            <w:tcW w:w="1274" w:type="dxa"/>
          </w:tcPr>
          <w:p w14:paraId="528775A2" w14:textId="2924148A" w:rsidR="00D50A66" w:rsidRPr="00DC1916" w:rsidRDefault="00DC191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19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7 786,00</w:t>
            </w:r>
          </w:p>
        </w:tc>
        <w:tc>
          <w:tcPr>
            <w:tcW w:w="851" w:type="dxa"/>
          </w:tcPr>
          <w:p w14:paraId="31B8A07E" w14:textId="77777777" w:rsidR="00D50A66" w:rsidRPr="00DC191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C1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2F1D70B" w14:textId="77777777" w:rsidR="00D50A66" w:rsidRPr="00DC191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C1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2D38F98" w14:textId="77777777" w:rsidR="00D50A66" w:rsidRPr="00DC191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C1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938A8D0" w14:textId="77777777" w:rsidR="00D50A66" w:rsidRPr="00DC191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C1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Alga sporta organizēšana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DB1114C" w14:textId="3B7AD398" w:rsidR="00D50A66" w:rsidRPr="00412072" w:rsidRDefault="001866CE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7 786,00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4CF1735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65E3A00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6880412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B506FF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1AAB1070" w14:textId="77777777" w:rsidTr="003C3C17">
        <w:trPr>
          <w:gridAfter w:val="2"/>
          <w:wAfter w:w="18" w:type="dxa"/>
          <w:cantSplit/>
          <w:trHeight w:val="848"/>
        </w:trPr>
        <w:tc>
          <w:tcPr>
            <w:tcW w:w="848" w:type="dxa"/>
          </w:tcPr>
          <w:p w14:paraId="24F55DA7" w14:textId="41D0F659" w:rsidR="00D50A66" w:rsidRPr="00DC191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K-</w:t>
            </w:r>
            <w:r w:rsidR="00D47047" w:rsidRPr="00D4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2353" w:type="dxa"/>
            <w:gridSpan w:val="2"/>
          </w:tcPr>
          <w:p w14:paraId="74169BF1" w14:textId="77777777" w:rsidR="00D50A66" w:rsidRPr="00DC191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C1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Biedru naudas, dalības maksas</w:t>
            </w:r>
          </w:p>
        </w:tc>
        <w:tc>
          <w:tcPr>
            <w:tcW w:w="1049" w:type="dxa"/>
            <w:gridSpan w:val="2"/>
          </w:tcPr>
          <w:p w14:paraId="2269694F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7M-K-8</w:t>
            </w:r>
          </w:p>
        </w:tc>
        <w:tc>
          <w:tcPr>
            <w:tcW w:w="1417" w:type="dxa"/>
          </w:tcPr>
          <w:p w14:paraId="40F9BFCF" w14:textId="5924EB76" w:rsidR="00D50A66" w:rsidRPr="00DC191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DC19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K-14, K-15, K-16, K-18, K-19, K-20, K-21, K-22, K-23, K-25, K-26, K-27, K-28, K-29, K-31, K-32, K-33, K-34</w:t>
            </w:r>
          </w:p>
        </w:tc>
        <w:tc>
          <w:tcPr>
            <w:tcW w:w="1274" w:type="dxa"/>
          </w:tcPr>
          <w:p w14:paraId="4840464F" w14:textId="3F0741E1" w:rsidR="00D50A66" w:rsidRPr="00DC1916" w:rsidRDefault="00F31747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3 060</w:t>
            </w:r>
            <w:r w:rsidR="00D50A66" w:rsidRPr="00DC19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,00</w:t>
            </w:r>
          </w:p>
        </w:tc>
        <w:tc>
          <w:tcPr>
            <w:tcW w:w="851" w:type="dxa"/>
          </w:tcPr>
          <w:p w14:paraId="64D623EE" w14:textId="77777777" w:rsidR="00D50A66" w:rsidRPr="00DC191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C1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62D5C7F" w14:textId="77777777" w:rsidR="00D50A66" w:rsidRPr="00DC191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C1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1542315B" w14:textId="77777777" w:rsidR="00D50A66" w:rsidRPr="00DC1916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C1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76C32E5" w14:textId="77777777" w:rsidR="00D50A66" w:rsidRPr="00DC1916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C1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Biedru naudas, dalības maksas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CE955ED" w14:textId="33AC423E" w:rsidR="00D50A66" w:rsidRPr="00412072" w:rsidRDefault="001866CE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3 060,00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1E92640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71142EF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2E5BA6E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D1FDE9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22CB3DBD" w14:textId="77777777" w:rsidTr="003C3C17">
        <w:trPr>
          <w:gridAfter w:val="1"/>
          <w:wAfter w:w="8" w:type="dxa"/>
          <w:cantSplit/>
          <w:trHeight w:val="908"/>
        </w:trPr>
        <w:tc>
          <w:tcPr>
            <w:tcW w:w="15469" w:type="dxa"/>
            <w:gridSpan w:val="19"/>
            <w:shd w:val="clear" w:color="auto" w:fill="EAF1DD"/>
          </w:tcPr>
          <w:p w14:paraId="3296FB7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lv-LV"/>
              </w:rPr>
            </w:pPr>
          </w:p>
          <w:p w14:paraId="653AFB6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Rojas bibliotēka</w:t>
            </w:r>
          </w:p>
        </w:tc>
      </w:tr>
      <w:tr w:rsidR="00D50A66" w:rsidRPr="00412072" w14:paraId="6682A813" w14:textId="77777777" w:rsidTr="000550FB">
        <w:trPr>
          <w:gridAfter w:val="2"/>
          <w:wAfter w:w="18" w:type="dxa"/>
          <w:cantSplit/>
          <w:trHeight w:val="874"/>
        </w:trPr>
        <w:tc>
          <w:tcPr>
            <w:tcW w:w="848" w:type="dxa"/>
          </w:tcPr>
          <w:p w14:paraId="6A0C52A6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K-13</w:t>
            </w:r>
          </w:p>
        </w:tc>
        <w:tc>
          <w:tcPr>
            <w:tcW w:w="2353" w:type="dxa"/>
            <w:gridSpan w:val="2"/>
          </w:tcPr>
          <w:p w14:paraId="75CBA615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Bibliotēku krājumu papildināšana</w:t>
            </w:r>
          </w:p>
        </w:tc>
        <w:tc>
          <w:tcPr>
            <w:tcW w:w="1049" w:type="dxa"/>
            <w:gridSpan w:val="2"/>
          </w:tcPr>
          <w:p w14:paraId="20AF7688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7M-K-8</w:t>
            </w:r>
          </w:p>
          <w:p w14:paraId="0662FF79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EEF840D" w14:textId="77777777" w:rsidR="00D50A66" w:rsidRPr="00B234B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K-13, K-14</w:t>
            </w:r>
          </w:p>
        </w:tc>
        <w:tc>
          <w:tcPr>
            <w:tcW w:w="1274" w:type="dxa"/>
          </w:tcPr>
          <w:p w14:paraId="08F2E961" w14:textId="13EC9D47" w:rsidR="00D50A66" w:rsidRPr="000550FB" w:rsidRDefault="000550FB" w:rsidP="000550FB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6 200</w:t>
            </w:r>
            <w:r w:rsidR="00D50A66"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,00</w:t>
            </w: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R</w:t>
            </w:r>
          </w:p>
          <w:p w14:paraId="65A997F3" w14:textId="40A09EB4" w:rsidR="000550FB" w:rsidRPr="000550FB" w:rsidRDefault="000550FB" w:rsidP="000550FB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4 100,00 K</w:t>
            </w:r>
          </w:p>
        </w:tc>
        <w:tc>
          <w:tcPr>
            <w:tcW w:w="851" w:type="dxa"/>
          </w:tcPr>
          <w:p w14:paraId="36372C14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DA2DD32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C0CB083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DDC7A6A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4E5112D8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Novada publisko bibliotēku krājuma kvalitātes uzlabošanas nodrošināšana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74CB63F" w14:textId="7A65C0C2" w:rsidR="00D50A66" w:rsidRPr="00412072" w:rsidRDefault="001866CE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10 300,00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74F85731" w14:textId="3C4A6ED4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7635D780" w14:textId="6079D0C1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0A994E80" w14:textId="775A5B9F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366547D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30A20506" w14:textId="77777777" w:rsidTr="003C3C17">
        <w:trPr>
          <w:gridAfter w:val="2"/>
          <w:wAfter w:w="18" w:type="dxa"/>
          <w:cantSplit/>
          <w:trHeight w:val="862"/>
        </w:trPr>
        <w:tc>
          <w:tcPr>
            <w:tcW w:w="848" w:type="dxa"/>
          </w:tcPr>
          <w:p w14:paraId="3D76C2FC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K-17</w:t>
            </w:r>
          </w:p>
        </w:tc>
        <w:tc>
          <w:tcPr>
            <w:tcW w:w="2353" w:type="dxa"/>
            <w:gridSpan w:val="2"/>
          </w:tcPr>
          <w:p w14:paraId="10230E79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Bibliotēku infrastruktūras un materiālās bāzes attīstība Rojas novadā</w:t>
            </w:r>
          </w:p>
        </w:tc>
        <w:tc>
          <w:tcPr>
            <w:tcW w:w="1049" w:type="dxa"/>
            <w:gridSpan w:val="2"/>
          </w:tcPr>
          <w:p w14:paraId="2BEEF207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7M-K-8</w:t>
            </w:r>
          </w:p>
          <w:p w14:paraId="08C7C79E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341C067" w14:textId="77777777" w:rsidR="00D50A66" w:rsidRPr="00B234B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K-13, K-14, K-36</w:t>
            </w:r>
          </w:p>
        </w:tc>
        <w:tc>
          <w:tcPr>
            <w:tcW w:w="1274" w:type="dxa"/>
          </w:tcPr>
          <w:p w14:paraId="3C7F1E9D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4 000,00</w:t>
            </w:r>
          </w:p>
        </w:tc>
        <w:tc>
          <w:tcPr>
            <w:tcW w:w="851" w:type="dxa"/>
          </w:tcPr>
          <w:p w14:paraId="73C635CA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60A6E89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293F43D4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B19EF7C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Veikta aprīkojuma, informācijas tehnoloģiju, tehniskā aprīkojuma iegāde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D054F3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FBD1C3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54EF5F83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E300B03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4237DE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D50A66" w:rsidRPr="00412072" w14:paraId="1F9F49D5" w14:textId="77777777" w:rsidTr="003C3C17">
        <w:trPr>
          <w:gridAfter w:val="2"/>
          <w:wAfter w:w="18" w:type="dxa"/>
          <w:cantSplit/>
          <w:trHeight w:val="814"/>
        </w:trPr>
        <w:tc>
          <w:tcPr>
            <w:tcW w:w="848" w:type="dxa"/>
          </w:tcPr>
          <w:p w14:paraId="52A7858E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K-43</w:t>
            </w:r>
          </w:p>
        </w:tc>
        <w:tc>
          <w:tcPr>
            <w:tcW w:w="2353" w:type="dxa"/>
            <w:gridSpan w:val="2"/>
          </w:tcPr>
          <w:p w14:paraId="7FBB7246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Novada bibliotēku IT pakalpojumu attīstība</w:t>
            </w:r>
          </w:p>
        </w:tc>
        <w:tc>
          <w:tcPr>
            <w:tcW w:w="1049" w:type="dxa"/>
            <w:gridSpan w:val="2"/>
          </w:tcPr>
          <w:p w14:paraId="551BD187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7M-K-8</w:t>
            </w:r>
          </w:p>
          <w:p w14:paraId="274209AD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B79FF53" w14:textId="77777777" w:rsidR="00D50A66" w:rsidRPr="00B234B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K-13, K-14, K-36</w:t>
            </w:r>
          </w:p>
        </w:tc>
        <w:tc>
          <w:tcPr>
            <w:tcW w:w="1274" w:type="dxa"/>
          </w:tcPr>
          <w:p w14:paraId="0244E5F4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4 000,00</w:t>
            </w:r>
          </w:p>
        </w:tc>
        <w:tc>
          <w:tcPr>
            <w:tcW w:w="851" w:type="dxa"/>
          </w:tcPr>
          <w:p w14:paraId="28366A1B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A914495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200F081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9175FAD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Pakāpeniski atjaunotas informācijas tehnoloģijas un veikta tehniskā aprīkojuma iegāde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0BE4F6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FF82CC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5EDAC7C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A2DFB74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2114376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2978FB1C" w14:textId="77777777" w:rsidTr="003C3C17">
        <w:trPr>
          <w:gridAfter w:val="2"/>
          <w:wAfter w:w="18" w:type="dxa"/>
          <w:cantSplit/>
          <w:trHeight w:val="814"/>
        </w:trPr>
        <w:tc>
          <w:tcPr>
            <w:tcW w:w="848" w:type="dxa"/>
          </w:tcPr>
          <w:p w14:paraId="3CE0462C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K-45</w:t>
            </w:r>
          </w:p>
        </w:tc>
        <w:tc>
          <w:tcPr>
            <w:tcW w:w="2353" w:type="dxa"/>
            <w:gridSpan w:val="2"/>
          </w:tcPr>
          <w:p w14:paraId="02F0DF01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bibliotēkas darbībai</w:t>
            </w:r>
          </w:p>
        </w:tc>
        <w:tc>
          <w:tcPr>
            <w:tcW w:w="1049" w:type="dxa"/>
            <w:gridSpan w:val="2"/>
          </w:tcPr>
          <w:p w14:paraId="6DA7D4BF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7M-K-8</w:t>
            </w:r>
          </w:p>
          <w:p w14:paraId="5A9983BF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E601791" w14:textId="77777777" w:rsidR="00D50A66" w:rsidRPr="00B234B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K-13, K-14, K-36</w:t>
            </w:r>
          </w:p>
        </w:tc>
        <w:tc>
          <w:tcPr>
            <w:tcW w:w="1274" w:type="dxa"/>
          </w:tcPr>
          <w:p w14:paraId="57750611" w14:textId="04CD6085" w:rsidR="00D50A66" w:rsidRPr="000550FB" w:rsidRDefault="001866CE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3 160,00</w:t>
            </w:r>
          </w:p>
        </w:tc>
        <w:tc>
          <w:tcPr>
            <w:tcW w:w="851" w:type="dxa"/>
          </w:tcPr>
          <w:p w14:paraId="3F76A5B3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5BF909B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11B5636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0C72F87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Komandējumi, dienas naudas, dalības maksas, sakaru pakalpojumi, veselības pārbaudes, informācijas sistēmas uzturēšana, administratīvie izdevumi</w:t>
            </w:r>
          </w:p>
          <w:p w14:paraId="24774D0C" w14:textId="53E1F104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Rojas bibliotēka </w:t>
            </w:r>
            <w:r w:rsidR="000550FB" w:rsidRPr="000550F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lv-LV"/>
              </w:rPr>
              <w:t>1 785,00</w:t>
            </w:r>
            <w:r w:rsidRPr="000550F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lv-LV"/>
              </w:rPr>
              <w:t xml:space="preserve"> EUR</w:t>
            </w:r>
          </w:p>
          <w:p w14:paraId="0FD39AB5" w14:textId="318EFCE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Kaltenes bibliotēka</w:t>
            </w:r>
            <w:r w:rsidR="000550FB"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 </w:t>
            </w:r>
            <w:r w:rsidR="000550FB" w:rsidRP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lv-LV"/>
              </w:rPr>
              <w:t>1 375,00</w:t>
            </w:r>
            <w:r w:rsidRPr="000550F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lv-LV"/>
              </w:rPr>
              <w:t xml:space="preserve"> EUR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3E2C0F5" w14:textId="07AC77FF" w:rsidR="00D50A66" w:rsidRPr="00412072" w:rsidRDefault="001866CE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3 160,00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6D11617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ED5636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6B54523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CE21CD6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7523DCED" w14:textId="77777777" w:rsidTr="003C3C17">
        <w:trPr>
          <w:gridAfter w:val="2"/>
          <w:wAfter w:w="18" w:type="dxa"/>
          <w:cantSplit/>
          <w:trHeight w:val="814"/>
        </w:trPr>
        <w:tc>
          <w:tcPr>
            <w:tcW w:w="848" w:type="dxa"/>
          </w:tcPr>
          <w:p w14:paraId="214631F2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K-46</w:t>
            </w:r>
          </w:p>
        </w:tc>
        <w:tc>
          <w:tcPr>
            <w:tcW w:w="2353" w:type="dxa"/>
            <w:gridSpan w:val="2"/>
          </w:tcPr>
          <w:p w14:paraId="1CF6E36A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Uzturēšanas izmaksas</w:t>
            </w:r>
          </w:p>
        </w:tc>
        <w:tc>
          <w:tcPr>
            <w:tcW w:w="1049" w:type="dxa"/>
            <w:gridSpan w:val="2"/>
          </w:tcPr>
          <w:p w14:paraId="467F0C76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7M-K-8</w:t>
            </w:r>
          </w:p>
          <w:p w14:paraId="130DD221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442E580" w14:textId="77777777" w:rsidR="00D50A66" w:rsidRPr="00B234B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K-13, K-14, K-36</w:t>
            </w:r>
          </w:p>
        </w:tc>
        <w:tc>
          <w:tcPr>
            <w:tcW w:w="1274" w:type="dxa"/>
          </w:tcPr>
          <w:p w14:paraId="656B2B1A" w14:textId="518E9A77" w:rsidR="00D50A66" w:rsidRPr="000550FB" w:rsidRDefault="001866CE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48 567,00</w:t>
            </w:r>
          </w:p>
        </w:tc>
        <w:tc>
          <w:tcPr>
            <w:tcW w:w="851" w:type="dxa"/>
          </w:tcPr>
          <w:p w14:paraId="5B6168D9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30035F5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A22CBC5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3F0479E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Darbinieku algas, piemaksas, nodokļi, autoratlīdzības</w:t>
            </w:r>
          </w:p>
          <w:p w14:paraId="53F84666" w14:textId="465EE9D0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Rojas bibliotēka </w:t>
            </w:r>
            <w:r w:rsidR="000550FB" w:rsidRPr="000550F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lv-LV"/>
              </w:rPr>
              <w:t>35 740,00</w:t>
            </w:r>
            <w:r w:rsidRPr="000550F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lv-LV"/>
              </w:rPr>
              <w:t xml:space="preserve"> EUR</w:t>
            </w:r>
          </w:p>
          <w:p w14:paraId="76B19443" w14:textId="6E38D98E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Kaltenes bibliotēka </w:t>
            </w:r>
            <w:r w:rsidRP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lv-LV"/>
              </w:rPr>
              <w:t>12</w:t>
            </w:r>
            <w:r w:rsidR="000550FB" w:rsidRP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lv-LV"/>
              </w:rPr>
              <w:t> 827,00</w:t>
            </w:r>
            <w:r w:rsidRPr="000550F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lv-LV"/>
              </w:rPr>
              <w:t xml:space="preserve"> EUR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591CD0C" w14:textId="3A6A8D45" w:rsidR="00D50A66" w:rsidRPr="00412072" w:rsidRDefault="001866CE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48 567,00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1573FED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1E03F112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844022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413580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0A674309" w14:textId="77777777" w:rsidTr="003C3C17">
        <w:trPr>
          <w:gridAfter w:val="2"/>
          <w:wAfter w:w="18" w:type="dxa"/>
          <w:cantSplit/>
          <w:trHeight w:val="1159"/>
        </w:trPr>
        <w:tc>
          <w:tcPr>
            <w:tcW w:w="848" w:type="dxa"/>
          </w:tcPr>
          <w:p w14:paraId="01B48DBD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K-44</w:t>
            </w:r>
          </w:p>
        </w:tc>
        <w:tc>
          <w:tcPr>
            <w:tcW w:w="2353" w:type="dxa"/>
            <w:gridSpan w:val="2"/>
          </w:tcPr>
          <w:p w14:paraId="06AE3B9E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Pašvaldības informatīvā izdevuma izdošana</w:t>
            </w:r>
          </w:p>
          <w:p w14:paraId="6531D977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44709C7D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2F30320A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49" w:type="dxa"/>
            <w:gridSpan w:val="2"/>
          </w:tcPr>
          <w:p w14:paraId="66FC802C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7M-K-6</w:t>
            </w:r>
          </w:p>
          <w:p w14:paraId="7FCE1051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F54E8B1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K-10</w:t>
            </w:r>
          </w:p>
        </w:tc>
        <w:tc>
          <w:tcPr>
            <w:tcW w:w="1274" w:type="dxa"/>
          </w:tcPr>
          <w:p w14:paraId="176F8C1F" w14:textId="0326409D" w:rsidR="00D50A66" w:rsidRPr="000550FB" w:rsidRDefault="000550FB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23 756,0</w:t>
            </w:r>
            <w:r w:rsidR="00D50A66"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51" w:type="dxa"/>
          </w:tcPr>
          <w:p w14:paraId="2D5F2F1F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379F7208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AE67877" w14:textId="77777777" w:rsidR="00D50A66" w:rsidRPr="000550FB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6A86C15" w14:textId="468BA8A3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Veikta regulāra Rojas novada informatīvā izdevuma "Banga" izdošana </w:t>
            </w:r>
            <w:r w:rsidR="000550FB"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</w:t>
            </w:r>
            <w:r w:rsidRPr="00055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reizes mēnesī</w:t>
            </w:r>
          </w:p>
          <w:p w14:paraId="36474F66" w14:textId="77777777" w:rsidR="00D50A66" w:rsidRPr="000550FB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68BDD9F0" w14:textId="112469B5" w:rsidR="00D50A66" w:rsidRPr="00412072" w:rsidRDefault="001866CE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lv-LV"/>
              </w:rPr>
              <w:t>23 756,00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565EBCE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0B80E4C6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6AD53C0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16C7F9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3A64B689" w14:textId="77777777" w:rsidTr="00647607">
        <w:trPr>
          <w:gridAfter w:val="1"/>
          <w:wAfter w:w="8" w:type="dxa"/>
        </w:trPr>
        <w:tc>
          <w:tcPr>
            <w:tcW w:w="15469" w:type="dxa"/>
            <w:gridSpan w:val="19"/>
            <w:shd w:val="clear" w:color="auto" w:fill="9BBB59" w:themeFill="accent3"/>
          </w:tcPr>
          <w:p w14:paraId="368363D2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  <w:p w14:paraId="699947ED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4.IZGLĪTĪBA</w:t>
            </w:r>
          </w:p>
          <w:p w14:paraId="38694ABB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D50A66" w:rsidRPr="00412072" w14:paraId="200EFA00" w14:textId="77777777" w:rsidTr="003C3C17">
        <w:trPr>
          <w:gridAfter w:val="1"/>
          <w:wAfter w:w="8" w:type="dxa"/>
        </w:trPr>
        <w:tc>
          <w:tcPr>
            <w:tcW w:w="15469" w:type="dxa"/>
            <w:gridSpan w:val="19"/>
            <w:shd w:val="clear" w:color="auto" w:fill="EAF1DD"/>
          </w:tcPr>
          <w:p w14:paraId="44BB6E00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  <w:p w14:paraId="6577D3BC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lastRenderedPageBreak/>
              <w:t>Rojas vidusskola</w:t>
            </w:r>
          </w:p>
          <w:p w14:paraId="4102B60D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D50A66" w:rsidRPr="00412072" w14:paraId="57A72155" w14:textId="77777777" w:rsidTr="003C3C17">
        <w:trPr>
          <w:gridAfter w:val="2"/>
          <w:wAfter w:w="18" w:type="dxa"/>
          <w:cantSplit/>
          <w:trHeight w:val="1031"/>
        </w:trPr>
        <w:tc>
          <w:tcPr>
            <w:tcW w:w="848" w:type="dxa"/>
          </w:tcPr>
          <w:p w14:paraId="3E5254C8" w14:textId="77777777" w:rsidR="00D50A66" w:rsidRPr="001A483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A4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IZ-2</w:t>
            </w:r>
          </w:p>
        </w:tc>
        <w:tc>
          <w:tcPr>
            <w:tcW w:w="2353" w:type="dxa"/>
            <w:gridSpan w:val="2"/>
          </w:tcPr>
          <w:p w14:paraId="778B51C6" w14:textId="77777777" w:rsidR="00D50A66" w:rsidRPr="001A483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A48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Arodizglītības programmu attīstība ar novada specializāciju saistītajās jomās</w:t>
            </w:r>
          </w:p>
        </w:tc>
        <w:tc>
          <w:tcPr>
            <w:tcW w:w="1049" w:type="dxa"/>
            <w:gridSpan w:val="2"/>
          </w:tcPr>
          <w:p w14:paraId="36CCFFF5" w14:textId="77777777" w:rsidR="00D50A66" w:rsidRPr="001A483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A4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  <w:p w14:paraId="71842A8D" w14:textId="77777777" w:rsidR="00D50A66" w:rsidRPr="001A483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7661472D" w14:textId="77777777" w:rsidR="00D50A66" w:rsidRPr="001A483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CF46F2E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IZ-5, IZ-6, IZ-17</w:t>
            </w:r>
          </w:p>
        </w:tc>
        <w:tc>
          <w:tcPr>
            <w:tcW w:w="1274" w:type="dxa"/>
          </w:tcPr>
          <w:p w14:paraId="1859E57F" w14:textId="77777777" w:rsidR="00D50A66" w:rsidRPr="001A483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A48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500 000,00</w:t>
            </w:r>
          </w:p>
        </w:tc>
        <w:tc>
          <w:tcPr>
            <w:tcW w:w="851" w:type="dxa"/>
          </w:tcPr>
          <w:p w14:paraId="4BC5EBF0" w14:textId="77777777" w:rsidR="00D50A66" w:rsidRPr="001A483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A48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</w:tcPr>
          <w:p w14:paraId="02F935E0" w14:textId="77777777" w:rsidR="00D50A66" w:rsidRPr="001A483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A48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</w:tcPr>
          <w:p w14:paraId="2D948421" w14:textId="77777777" w:rsidR="00D50A66" w:rsidRPr="001A483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A48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59DB0D8" w14:textId="77777777" w:rsidR="00D50A66" w:rsidRPr="001A483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A48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Arodizglītības programmu attīstība ar novada specializāciju saistītajās jomās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7D962A8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04EB6C7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500 000,00</w:t>
            </w:r>
          </w:p>
        </w:tc>
        <w:tc>
          <w:tcPr>
            <w:tcW w:w="426" w:type="dxa"/>
            <w:shd w:val="clear" w:color="auto" w:fill="auto"/>
          </w:tcPr>
          <w:p w14:paraId="56ADEE9F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69A8233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725C3D43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3EC240D0" w14:textId="77777777" w:rsidTr="003C3C17">
        <w:trPr>
          <w:gridAfter w:val="2"/>
          <w:wAfter w:w="18" w:type="dxa"/>
          <w:cantSplit/>
          <w:trHeight w:val="926"/>
        </w:trPr>
        <w:tc>
          <w:tcPr>
            <w:tcW w:w="848" w:type="dxa"/>
          </w:tcPr>
          <w:p w14:paraId="41B6AC98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IZ-3</w:t>
            </w:r>
          </w:p>
        </w:tc>
        <w:tc>
          <w:tcPr>
            <w:tcW w:w="2353" w:type="dxa"/>
            <w:gridSpan w:val="2"/>
          </w:tcPr>
          <w:p w14:paraId="18082095" w14:textId="77777777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Skolēnu iesaistīšanās jaunatnes programmā “Rojas mazpulki”</w:t>
            </w:r>
          </w:p>
        </w:tc>
        <w:tc>
          <w:tcPr>
            <w:tcW w:w="1049" w:type="dxa"/>
            <w:gridSpan w:val="2"/>
          </w:tcPr>
          <w:p w14:paraId="0AD6B40C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69C5E183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67693E6C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B8C9B49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IZ-5, IZ-6, IZ-23, IZ-24</w:t>
            </w:r>
          </w:p>
        </w:tc>
        <w:tc>
          <w:tcPr>
            <w:tcW w:w="1274" w:type="dxa"/>
          </w:tcPr>
          <w:p w14:paraId="6C2E287E" w14:textId="5C714CD6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1 950,00</w:t>
            </w:r>
          </w:p>
        </w:tc>
        <w:tc>
          <w:tcPr>
            <w:tcW w:w="851" w:type="dxa"/>
          </w:tcPr>
          <w:p w14:paraId="41D455F8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9F2F007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7EEE35B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294F758" w14:textId="179AD706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vidusskolā tiek nodrošinātas jaunatnes organizācijas “Mazpulki” nodarbības, kas pilnveido skolēnu līderības un komunikācijas prasmes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7E1CA48" w14:textId="4A918596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15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C19E16E" w14:textId="0EC22EFE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17EA186C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AB7AA73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500,00</w:t>
            </w:r>
          </w:p>
        </w:tc>
        <w:tc>
          <w:tcPr>
            <w:tcW w:w="436" w:type="dxa"/>
            <w:gridSpan w:val="3"/>
            <w:shd w:val="clear" w:color="auto" w:fill="D9D9D9"/>
            <w:textDirection w:val="tbRl"/>
          </w:tcPr>
          <w:p w14:paraId="4312AEA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</w:tr>
      <w:tr w:rsidR="00D50A66" w:rsidRPr="00412072" w14:paraId="5520D290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3D3D3BBC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IZ-4</w:t>
            </w:r>
          </w:p>
        </w:tc>
        <w:tc>
          <w:tcPr>
            <w:tcW w:w="2353" w:type="dxa"/>
            <w:gridSpan w:val="2"/>
          </w:tcPr>
          <w:p w14:paraId="712982C5" w14:textId="77777777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Ikgadēja pedagogu godināšana par sasniegumiem mācību priekšmetu olimpiādēs, konkursos, sporta sacensībās, ZPD lasījumos</w:t>
            </w:r>
          </w:p>
        </w:tc>
        <w:tc>
          <w:tcPr>
            <w:tcW w:w="1049" w:type="dxa"/>
            <w:gridSpan w:val="2"/>
          </w:tcPr>
          <w:p w14:paraId="608AB9D9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4508A474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7799E22F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587226D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IZ-5, IZ-6, IZ-23, IZ-25, IZ-26, IZ-27, IZ-28, IZ-29</w:t>
            </w:r>
          </w:p>
        </w:tc>
        <w:tc>
          <w:tcPr>
            <w:tcW w:w="1274" w:type="dxa"/>
          </w:tcPr>
          <w:p w14:paraId="0C40AB75" w14:textId="0FEE8D73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9 000,00</w:t>
            </w:r>
          </w:p>
        </w:tc>
        <w:tc>
          <w:tcPr>
            <w:tcW w:w="851" w:type="dxa"/>
          </w:tcPr>
          <w:p w14:paraId="27FE64A6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567F02C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F75A6D8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F8E84A9" w14:textId="77777777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Godināti un materiāli stimulēti pedagogi, kuri sagatavojuši izglītojamos, kuri sasnieguši augstus rezultātus mācību priekšmetu olimpiādēs, konkursos, sporta sacensībās, ZPD lasījumos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9841937" w14:textId="385208BF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 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BC83A4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2 500,00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0B71AEB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3473C14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2 500,00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7ED89032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7722E473" w14:textId="77777777" w:rsidTr="00F53A42">
        <w:trPr>
          <w:gridAfter w:val="2"/>
          <w:wAfter w:w="18" w:type="dxa"/>
          <w:cantSplit/>
          <w:trHeight w:val="846"/>
        </w:trPr>
        <w:tc>
          <w:tcPr>
            <w:tcW w:w="848" w:type="dxa"/>
          </w:tcPr>
          <w:p w14:paraId="673AB6A7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IZ-5</w:t>
            </w:r>
          </w:p>
        </w:tc>
        <w:tc>
          <w:tcPr>
            <w:tcW w:w="2353" w:type="dxa"/>
            <w:gridSpan w:val="2"/>
          </w:tcPr>
          <w:p w14:paraId="527E046D" w14:textId="77777777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vidusskolas remontdarbu plāns</w:t>
            </w:r>
          </w:p>
        </w:tc>
        <w:tc>
          <w:tcPr>
            <w:tcW w:w="1049" w:type="dxa"/>
            <w:gridSpan w:val="2"/>
          </w:tcPr>
          <w:p w14:paraId="477CA8AE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</w:tc>
        <w:tc>
          <w:tcPr>
            <w:tcW w:w="1417" w:type="dxa"/>
          </w:tcPr>
          <w:p w14:paraId="1460084F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IZ-5, IZ-6, IZ-23, IZ-25, IZ-26, IZ-27, IZ-28, IZ-29</w:t>
            </w:r>
          </w:p>
        </w:tc>
        <w:tc>
          <w:tcPr>
            <w:tcW w:w="1274" w:type="dxa"/>
          </w:tcPr>
          <w:p w14:paraId="637A65FF" w14:textId="21953ADB" w:rsidR="00D50A66" w:rsidRPr="00F53A42" w:rsidRDefault="00F53A42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7 093,00</w:t>
            </w:r>
          </w:p>
          <w:p w14:paraId="2491713B" w14:textId="7F3B50BC" w:rsidR="00F53A42" w:rsidRPr="0057511E" w:rsidRDefault="00F53A42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5 000,00</w:t>
            </w:r>
          </w:p>
          <w:p w14:paraId="69A7D03C" w14:textId="378AA4FF" w:rsidR="00D50A66" w:rsidRPr="00F53A42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720</w:t>
            </w:r>
            <w:r w:rsidR="00F53A42"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,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00</w:t>
            </w:r>
          </w:p>
          <w:p w14:paraId="65EC7D83" w14:textId="0E90EC14" w:rsidR="00D50A66" w:rsidRPr="00F53A42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8</w:t>
            </w:r>
            <w:r w:rsid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872</w:t>
            </w:r>
            <w:r w:rsidR="00F53A42"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,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00</w:t>
            </w:r>
          </w:p>
          <w:p w14:paraId="3C980420" w14:textId="74FFA604" w:rsidR="00D50A66" w:rsidRPr="00F53A42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</w:t>
            </w:r>
            <w:r w:rsidR="00F53A42"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980,00</w:t>
            </w:r>
          </w:p>
          <w:p w14:paraId="572714FE" w14:textId="1E3411CF" w:rsidR="00D50A66" w:rsidRPr="0057511E" w:rsidRDefault="00D50A66" w:rsidP="00B234B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11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640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</w:t>
            </w:r>
          </w:p>
          <w:p w14:paraId="115D2786" w14:textId="18A06756" w:rsidR="00D50A66" w:rsidRPr="0057511E" w:rsidRDefault="00D50A66" w:rsidP="00D50A66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11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977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</w:t>
            </w:r>
          </w:p>
          <w:p w14:paraId="3DC1EB97" w14:textId="77777777" w:rsidR="00D50A66" w:rsidRPr="0057511E" w:rsidRDefault="00D50A66" w:rsidP="00D50A66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9 179,00</w:t>
            </w:r>
          </w:p>
          <w:p w14:paraId="5377C444" w14:textId="5E00DB7E" w:rsidR="00D50A66" w:rsidRPr="0057511E" w:rsidRDefault="00D50A66" w:rsidP="00D50A66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9000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</w:t>
            </w:r>
          </w:p>
          <w:p w14:paraId="34B13853" w14:textId="4B9682D8" w:rsidR="00D50A66" w:rsidRPr="0057511E" w:rsidRDefault="00D50A66" w:rsidP="00D50A66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12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000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</w:t>
            </w:r>
          </w:p>
          <w:p w14:paraId="300BF216" w14:textId="0A5DC302" w:rsidR="00D50A66" w:rsidRPr="0057511E" w:rsidRDefault="00D50A66" w:rsidP="00F53A42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500,00</w:t>
            </w:r>
          </w:p>
          <w:p w14:paraId="55530B7C" w14:textId="3D826D8A" w:rsidR="00D50A66" w:rsidRPr="0057511E" w:rsidRDefault="00D50A66" w:rsidP="00D50A66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41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000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</w:t>
            </w:r>
          </w:p>
          <w:p w14:paraId="6DEC778D" w14:textId="6236E46D" w:rsidR="00D50A66" w:rsidRPr="0057511E" w:rsidRDefault="00D50A66" w:rsidP="00D50A66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35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000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</w:t>
            </w:r>
          </w:p>
          <w:p w14:paraId="27C0F4B1" w14:textId="23B33E75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165 961,00</w:t>
            </w:r>
          </w:p>
        </w:tc>
        <w:tc>
          <w:tcPr>
            <w:tcW w:w="851" w:type="dxa"/>
          </w:tcPr>
          <w:p w14:paraId="3077FCF3" w14:textId="11350311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62FB72B" w14:textId="140E6B4B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F92ABA2" w14:textId="3C0AA404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148648F" w14:textId="6AEC3AF0" w:rsidR="00D50A66" w:rsidRPr="00F53A4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lv-LV"/>
              </w:rPr>
              <w:t xml:space="preserve">. Informātikas klases </w:t>
            </w:r>
            <w:r w:rsidR="005F3856"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lv-LV"/>
              </w:rPr>
              <w:t>remonts – at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jaunošana, mēbeļu nomaiņa</w:t>
            </w:r>
            <w:r w:rsidR="005F3856"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. 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Izremontēta informātikas klase</w:t>
            </w:r>
            <w:r w:rsidR="005F3856"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atbilstoši drošības prasībām –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="00F53A42"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7 093,00+</w:t>
            </w:r>
            <w:r w:rsidR="00F53A42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5 000,00(mēbeles) =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12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093</w:t>
            </w:r>
            <w:r w:rsidR="005F3856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00</w:t>
            </w:r>
            <w:r w:rsidR="00F53A42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EUR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.</w:t>
            </w:r>
          </w:p>
          <w:p w14:paraId="0146C035" w14:textId="7198904E" w:rsidR="00D50A66" w:rsidRPr="00F53A4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lv-LV"/>
              </w:rPr>
              <w:t>2. Skolas virtuves āra trepju remonts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– 720</w:t>
            </w:r>
            <w:r w:rsidR="00792E67"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,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00</w:t>
            </w:r>
            <w:r w:rsidR="00F53A42"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EUR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- drošības noteikumu ievērošana</w:t>
            </w:r>
          </w:p>
          <w:p w14:paraId="12486748" w14:textId="36D1C3FE" w:rsidR="00D50A66" w:rsidRPr="00F53A4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lv-LV"/>
              </w:rPr>
              <w:t>3. Skolas fasādes mazgāšana un krāsošana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– saremontētas daļa no skolas ārsienām – 8872</w:t>
            </w:r>
            <w:r w:rsidR="00792E67"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,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00</w:t>
            </w:r>
            <w:r w:rsidR="00F53A42"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EUR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.</w:t>
            </w:r>
          </w:p>
          <w:p w14:paraId="7EAEE735" w14:textId="5EA116D8" w:rsidR="00D50A66" w:rsidRPr="00F53A4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lv-LV"/>
              </w:rPr>
              <w:t>4. Interneta pieslēguma pārbūve -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sakārtots interneta pieslēgums 9</w:t>
            </w:r>
            <w:r w:rsidR="00F53A42"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980,00</w:t>
            </w:r>
            <w:r w:rsidR="00F53A42" w:rsidRPr="00F53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EUR.</w:t>
            </w:r>
          </w:p>
          <w:p w14:paraId="16E8CE7C" w14:textId="0328039E" w:rsidR="00D50A66" w:rsidRPr="00F53A4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 xml:space="preserve">5. Ventilācijas skursteņu tīrīšana; logu 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mazgāšana, ikgadējie remontdarbi - </w:t>
            </w:r>
          </w:p>
          <w:p w14:paraId="2B6F30F0" w14:textId="018456E3" w:rsidR="00D50A66" w:rsidRPr="00F53A4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11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 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640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,00 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EUR.</w:t>
            </w:r>
          </w:p>
          <w:p w14:paraId="63B5230E" w14:textId="77777777" w:rsidR="00D50A66" w:rsidRPr="00F53A4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6. 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Zēnu ģērbtuves remonts – s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akārtota ventilācija, dušas, ģērbtuves telpa – </w:t>
            </w:r>
          </w:p>
          <w:p w14:paraId="370EAEF2" w14:textId="77777777" w:rsidR="00D50A66" w:rsidRPr="00F53A4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11 977,00 EUR – ievērotas drošības un higiēnas prasības.</w:t>
            </w:r>
          </w:p>
          <w:p w14:paraId="495A521B" w14:textId="77777777" w:rsidR="00D50A66" w:rsidRPr="00F53A4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 xml:space="preserve">7.  Meiteņu ģērbtuves remonts – 9179,00 EUR – 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ievērotas drošības un higiēnas prasības.</w:t>
            </w:r>
          </w:p>
          <w:p w14:paraId="290CA7A2" w14:textId="1C612EA6" w:rsidR="00D50A66" w:rsidRPr="00F53A4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8. Daļa no skolas fasādes remonta –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9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 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000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00 – notīrīta sēnīte no sienas, atjaunota skolas fasāde.</w:t>
            </w:r>
          </w:p>
          <w:p w14:paraId="6587B2D0" w14:textId="3F034B8C" w:rsidR="00D50A66" w:rsidRPr="00F53A4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9. Interneta pārbūve 1. un 2.stāvā 10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 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000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,00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 xml:space="preserve"> 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+ 12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 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000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,00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– sakārtota daļa no interneta pieslēguma atbilstoši prasībām.</w:t>
            </w:r>
          </w:p>
          <w:p w14:paraId="21E3C1E9" w14:textId="747DFD60" w:rsidR="00D50A66" w:rsidRPr="00F53A4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10. Ūdens cauruļu maiņa sākumskolas korpusā– 4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 xml:space="preserve"> 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500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,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 xml:space="preserve">00. 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Sakārtots santehnikas mezgls, nomainītas vecās ūdens caurules.</w:t>
            </w:r>
          </w:p>
          <w:p w14:paraId="3992D426" w14:textId="7631325D" w:rsidR="00D50A66" w:rsidRPr="00F53A4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lastRenderedPageBreak/>
              <w:t>11. Sporta zāle griestu, sienas, tribīņu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remonts- 41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 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300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,00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EUR Likvidēts pelējums, sakārtota sporta zāle prasībām.</w:t>
            </w:r>
          </w:p>
          <w:p w14:paraId="1E77658A" w14:textId="58662347" w:rsidR="00D50A66" w:rsidRPr="00792E6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 xml:space="preserve">12. Bibliotēkas remonts un 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telpu labiekārtošana atbilstoši mūsdienu prasībām - 35 000,00 EUR</w:t>
            </w:r>
            <w:r w:rsidR="00792E67"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.</w:t>
            </w:r>
            <w:r w:rsidRPr="00F53A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57F2903" w14:textId="66EC7CAB" w:rsidR="00D50A66" w:rsidRPr="0057511E" w:rsidRDefault="00F53A42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lv-LV"/>
              </w:rPr>
              <w:lastRenderedPageBreak/>
              <w:t>26 665,00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5A5535AD" w14:textId="31DCBAF0" w:rsidR="00D50A66" w:rsidRPr="0057511E" w:rsidRDefault="00F53A42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lv-LV"/>
              </w:rPr>
              <w:t>139 296,00</w:t>
            </w:r>
          </w:p>
        </w:tc>
        <w:tc>
          <w:tcPr>
            <w:tcW w:w="426" w:type="dxa"/>
            <w:shd w:val="clear" w:color="auto" w:fill="FFFFFF" w:themeFill="background1"/>
            <w:textDirection w:val="tbRl"/>
          </w:tcPr>
          <w:p w14:paraId="11F902AB" w14:textId="01C2261D" w:rsidR="00D50A66" w:rsidRPr="0057511E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tbRl"/>
          </w:tcPr>
          <w:p w14:paraId="18E82547" w14:textId="0204807E" w:rsidR="00D50A66" w:rsidRPr="0057511E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CEACF64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D50A66" w:rsidRPr="00412072" w14:paraId="0F908363" w14:textId="77777777" w:rsidTr="003C3C17">
        <w:trPr>
          <w:gridAfter w:val="2"/>
          <w:wAfter w:w="18" w:type="dxa"/>
          <w:cantSplit/>
          <w:trHeight w:val="565"/>
        </w:trPr>
        <w:tc>
          <w:tcPr>
            <w:tcW w:w="848" w:type="dxa"/>
          </w:tcPr>
          <w:p w14:paraId="10A307AA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IZ-6</w:t>
            </w:r>
          </w:p>
        </w:tc>
        <w:tc>
          <w:tcPr>
            <w:tcW w:w="2353" w:type="dxa"/>
            <w:gridSpan w:val="2"/>
          </w:tcPr>
          <w:p w14:paraId="5969D036" w14:textId="77777777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vidusskolas apsaimniekošanas plāns</w:t>
            </w:r>
          </w:p>
        </w:tc>
        <w:tc>
          <w:tcPr>
            <w:tcW w:w="1049" w:type="dxa"/>
            <w:gridSpan w:val="2"/>
          </w:tcPr>
          <w:p w14:paraId="4B657E16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</w:tc>
        <w:tc>
          <w:tcPr>
            <w:tcW w:w="1417" w:type="dxa"/>
          </w:tcPr>
          <w:p w14:paraId="0FA2DD00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lv-LV"/>
              </w:rPr>
              <w:t>IZ-5, IZ-6, IZ-23, IZ-25, IZ-26, IZ-27, IZ-28, IZ-29</w:t>
            </w:r>
          </w:p>
        </w:tc>
        <w:tc>
          <w:tcPr>
            <w:tcW w:w="1274" w:type="dxa"/>
          </w:tcPr>
          <w:p w14:paraId="7067F475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2250,00</w:t>
            </w:r>
          </w:p>
          <w:p w14:paraId="5F1A212A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13 475,00</w:t>
            </w:r>
          </w:p>
          <w:p w14:paraId="0877416C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12 247,00</w:t>
            </w:r>
          </w:p>
          <w:p w14:paraId="621574B2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1645,00</w:t>
            </w:r>
          </w:p>
          <w:p w14:paraId="6C2AADCC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3582,00</w:t>
            </w:r>
          </w:p>
          <w:p w14:paraId="3C5A62D8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950,00</w:t>
            </w:r>
          </w:p>
          <w:p w14:paraId="728EDC7F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3033,00</w:t>
            </w:r>
          </w:p>
          <w:p w14:paraId="6DADE0C8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180,00</w:t>
            </w:r>
          </w:p>
          <w:p w14:paraId="4295412E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350,00</w:t>
            </w:r>
          </w:p>
          <w:p w14:paraId="72F26A88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3200,00</w:t>
            </w:r>
          </w:p>
          <w:p w14:paraId="58EDE807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1150,00</w:t>
            </w:r>
          </w:p>
          <w:p w14:paraId="39EB41DD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3640,00</w:t>
            </w:r>
          </w:p>
          <w:p w14:paraId="114A95A7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4210,00</w:t>
            </w:r>
          </w:p>
          <w:p w14:paraId="755BDD63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450,00</w:t>
            </w:r>
          </w:p>
          <w:p w14:paraId="6049283B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2760,00</w:t>
            </w:r>
          </w:p>
          <w:p w14:paraId="719956A4" w14:textId="77777777" w:rsidR="00D50A66" w:rsidRPr="00F53A42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lv-LV"/>
              </w:rPr>
            </w:pPr>
            <w:r w:rsidRPr="00F53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lv-LV"/>
              </w:rPr>
              <w:t>3615,00</w:t>
            </w:r>
          </w:p>
          <w:p w14:paraId="1B775821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53 461,00</w:t>
            </w:r>
          </w:p>
          <w:p w14:paraId="4C7C9931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30DD746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508768B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24EA55F" w14:textId="77777777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</w:tcPr>
          <w:p w14:paraId="7E2B1F8D" w14:textId="4DFBC9D1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7664F98" w14:textId="1F235011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B085F4D" w14:textId="67F609C9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A71044B" w14:textId="205BC610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 1. 6-gadnieku grupas “Pūcītes”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uzturēšana – 2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250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3CBE9F77" w14:textId="7BCA209C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2. Mūsdienīgu mācību līdzekļu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iegāde, 2 interaktīvie ekrāni, 3 datu kameras, 4 datori, sporta inventārs, lai īstenotu jauno izglītības saturu – 13 475,00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77F8797C" w14:textId="145207D8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3. Iegādātas skolēniem mācību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darbam nepieciešamās grāmatas un darba burtnīcas – 12 247,00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12598169" w14:textId="2A03B705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4. Notikuši audzinoši un izglītojoši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pasākumi Rojas vidusskolas skolēniem – </w:t>
            </w:r>
          </w:p>
          <w:p w14:paraId="0EC65A43" w14:textId="6B911494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645,00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  <w:p w14:paraId="6A8169E5" w14:textId="37CF62D5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5. Nodrošināta nekustamā īpašuma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uzturēšana, apsardze 3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582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01C860D2" w14:textId="2A0F62F7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6. Iegādāti žetoni, pildspalvas,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RV simboliku – 950,00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7F36F79B" w14:textId="321EC7EA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7. Abonēta e-klase,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”Lielvāds” platforma soma.lv, ABC “Zvaigzne”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platforma, virtuālās skolas platforma, uzdevumi.lv nodrošināta skolas mājaslapas uzturēšana – 3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033,00 EUR</w:t>
            </w:r>
          </w:p>
          <w:p w14:paraId="7AC5F2AA" w14:textId="2B54728D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8.Abonēts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“Ilustrētā Junioriem”, “Pūcīte”, “Avenīte”, “Talsu Vēstis”– 180,00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16FB502F" w14:textId="77777777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9. Iegādāti nepieciešamie materiāli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meiteņu un zēnu mājturības stundām</w:t>
            </w:r>
          </w:p>
          <w:p w14:paraId="423FC842" w14:textId="61BB5660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- 350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,00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23F253C3" w14:textId="6AED81D4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10. Nodrošināti sakaru pakalpojumi, interneta pieslēgums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– 3 200,00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228413C4" w14:textId="349AA3DE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11.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Nodrošināts iekārtu, aparatūras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remonts 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–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1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150,00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3FF71B52" w14:textId="61E81ADF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12.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Nodrošināts kārtējais remonts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 grīdas krāsošana, lakošana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spuldžu, vadu nomaiņa – 3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640,00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05DFFFD2" w14:textId="2B8D4D3F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13. Iegādāti dezinfekcijas, tīrīšanas līdzekļi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 roku dvieļi, tualetes papīrs – 4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210,00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7D65C565" w14:textId="66D93C4E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lastRenderedPageBreak/>
              <w:t>14. Nomainītas smiltis Dabas vides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estētikas studijā - 450,00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4452B70A" w14:textId="36EB750C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15. Iegādātas biroja preces, toneri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– 2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760,00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021DEC7E" w14:textId="01F618BE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16. Iegādāti skolēni galdi un krēsli, biroja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krēsli, tāfele, mikroskopi – 3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615,00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1064064" w14:textId="42E0397B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lv-LV"/>
              </w:rPr>
              <w:lastRenderedPageBreak/>
              <w:t>53 461,00</w:t>
            </w:r>
          </w:p>
        </w:tc>
        <w:tc>
          <w:tcPr>
            <w:tcW w:w="425" w:type="dxa"/>
            <w:shd w:val="clear" w:color="auto" w:fill="FFFFFF" w:themeFill="background1"/>
            <w:textDirection w:val="tbRl"/>
          </w:tcPr>
          <w:p w14:paraId="10A39DB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6FE6CC9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0443F63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3E49F79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36AC6AF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3B85CE9B" w14:textId="77777777" w:rsidTr="003C3C17">
        <w:trPr>
          <w:gridAfter w:val="2"/>
          <w:wAfter w:w="18" w:type="dxa"/>
          <w:cantSplit/>
          <w:trHeight w:val="873"/>
        </w:trPr>
        <w:tc>
          <w:tcPr>
            <w:tcW w:w="848" w:type="dxa"/>
          </w:tcPr>
          <w:p w14:paraId="360D37E5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IZ-7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6183F" w14:textId="77777777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Apsaimniekošanas izdevumi par Rojas vidusskolas uzturēšanu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CEA60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383546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lv-LV"/>
              </w:rPr>
              <w:t>IZ-5, IZ-6, IZ-23, IZ-25, IZ-26, IZ-27, IZ-28, IZ-29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02609474" w14:textId="507ECED2" w:rsidR="00D50A66" w:rsidRPr="0057511E" w:rsidRDefault="00D50A66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42 120,00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2BC755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08AF3A2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6DB1399B" w14:textId="77777777" w:rsidR="00D50A66" w:rsidRPr="0057511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2FBF282" w14:textId="591FDA28" w:rsidR="00D50A66" w:rsidRPr="0057511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751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Samaksāti rēķini par apkuri, ūdeni, kanalizāciju, elektrību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56934CB4" w14:textId="51F5285A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42 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120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6BF2694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4DBEE652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2F96C3E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45E69F9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6C9CE2B7" w14:textId="77777777" w:rsidTr="003C3C17">
        <w:trPr>
          <w:gridAfter w:val="2"/>
          <w:wAfter w:w="18" w:type="dxa"/>
          <w:cantSplit/>
          <w:trHeight w:val="986"/>
        </w:trPr>
        <w:tc>
          <w:tcPr>
            <w:tcW w:w="848" w:type="dxa"/>
          </w:tcPr>
          <w:p w14:paraId="1753ED39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IZ-8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0602E" w14:textId="77777777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Atbalsts RVS </w:t>
            </w:r>
          </w:p>
          <w:p w14:paraId="3436683A" w14:textId="77777777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264956A8" w14:textId="77777777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8E3FD9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345958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lv-LV"/>
              </w:rPr>
              <w:t>IZ-5, IZ-6, IZ-23, IZ-25, IZ-26, IZ-27, IZ-28, IZ-29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7B0E757A" w14:textId="22FDFC8D" w:rsidR="00D50A66" w:rsidRPr="000B4FB7" w:rsidRDefault="00D50A66" w:rsidP="00D50A66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400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</w:t>
            </w:r>
          </w:p>
          <w:p w14:paraId="74BDD4AF" w14:textId="75B5E1D4" w:rsidR="00D50A66" w:rsidRPr="000B4FB7" w:rsidRDefault="00D50A66" w:rsidP="00D50A66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162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371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</w:t>
            </w:r>
          </w:p>
          <w:p w14:paraId="31953815" w14:textId="210D7A81" w:rsidR="00D50A66" w:rsidRPr="000B4FB7" w:rsidRDefault="00D50A66" w:rsidP="00D50A66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530 236,00</w:t>
            </w:r>
          </w:p>
          <w:p w14:paraId="449556DE" w14:textId="1D215BFD" w:rsidR="00D50A66" w:rsidRPr="000B4FB7" w:rsidRDefault="00D50A66" w:rsidP="00D50A66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24 596,00</w:t>
            </w:r>
          </w:p>
          <w:p w14:paraId="3032694D" w14:textId="6E7BDCBA" w:rsidR="00D50A66" w:rsidRPr="000B4FB7" w:rsidRDefault="00D50A66" w:rsidP="00D50A66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982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00 </w:t>
            </w:r>
          </w:p>
          <w:p w14:paraId="18FE82F8" w14:textId="6E392DA7" w:rsidR="00D50A66" w:rsidRPr="000B4FB7" w:rsidRDefault="00D50A66" w:rsidP="00D50A66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525</w:t>
            </w:r>
            <w:r w:rsidR="004C68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</w:t>
            </w:r>
          </w:p>
          <w:p w14:paraId="76F32F52" w14:textId="22994F17" w:rsidR="00D50A66" w:rsidRPr="000B4FB7" w:rsidRDefault="00D50A66" w:rsidP="00D50A66">
            <w:pPr>
              <w:pBdr>
                <w:bottom w:val="single" w:sz="12" w:space="1" w:color="auto"/>
              </w:pBd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000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</w:t>
            </w:r>
          </w:p>
          <w:p w14:paraId="1AA39E08" w14:textId="6A6B44B6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722 110,00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F25A06" w14:textId="6E2EF199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197445BD" w14:textId="42E128CA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1CA427EC" w14:textId="743CF7CD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723E1E" w14:textId="36012606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1. Novadīti kursi skolēniem,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 vecākiem – 400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2DC5AB1D" w14:textId="651C7777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2. Samaksāta s algas, nodokļi un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pabalsti Rojas vidusskolas pedagogiem, tehniskajiem darbiniekiem – 162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37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1,00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EUR, pedagogiem mērķdotācijas 530 236,00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mērķdotācijas sešgadnieku pedagogiem 24 596,00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13424371" w14:textId="101FEE6B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3. Nodrošināta dalība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starptautiskajā konkursā “Ķengurs”, bibliotēkas programmas darbošanās, dalības maksas angļu valodas publiskās runas konkursos – 982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7021F999" w14:textId="340A3EB6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4. Nodrošinātas darbiniekiem darba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devēja veselības pārbaudes, pabalsti – 1525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1236B9EE" w14:textId="08149CAB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5. Noorganizēts skolas salidojums – 2000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58879F73" w14:textId="135CC350" w:rsidR="00D50A66" w:rsidRPr="000B4FB7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722 110,00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65FCDD43" w14:textId="77777777" w:rsidR="00D50A66" w:rsidRPr="000B4FB7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30C12F0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7E36EC2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C0E5343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57734DB9" w14:textId="77777777" w:rsidTr="003C3C17">
        <w:trPr>
          <w:gridAfter w:val="2"/>
          <w:wAfter w:w="18" w:type="dxa"/>
          <w:cantSplit/>
          <w:trHeight w:val="956"/>
        </w:trPr>
        <w:tc>
          <w:tcPr>
            <w:tcW w:w="848" w:type="dxa"/>
          </w:tcPr>
          <w:p w14:paraId="59B27B38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IZ-9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DED2F" w14:textId="77777777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Transporta izdevumi skolēnu olimpiādēm, konkursiem, skolotāju kursiem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0F5C0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1079C7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lv-LV"/>
              </w:rPr>
              <w:t>IZ-5, IZ-6, IZ-23, IZ-25, IZ-26, IZ-27, IZ-28, IZ-29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551C9584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3 200,00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A0DB12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A010D84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457061D6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3662344" w14:textId="19CB09B7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Skolēni un skolotāji piedalījušies mācību olimpiādēs, konkursos, ZPD lasījumos, apmeklēti kursi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006396F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3 200,00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07A40CA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3B85301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7F93B684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60CDEFB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54FC4BBF" w14:textId="77777777" w:rsidTr="003C3C17">
        <w:trPr>
          <w:gridAfter w:val="2"/>
          <w:wAfter w:w="18" w:type="dxa"/>
          <w:cantSplit/>
          <w:trHeight w:val="915"/>
        </w:trPr>
        <w:tc>
          <w:tcPr>
            <w:tcW w:w="848" w:type="dxa"/>
          </w:tcPr>
          <w:p w14:paraId="7D799C27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IZ-10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87E3A" w14:textId="77777777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6CBF4CDC" w14:textId="77777777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Skolas piens</w:t>
            </w:r>
          </w:p>
          <w:p w14:paraId="01F4934E" w14:textId="77777777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3C2B9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11ED34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IZ-5, IZ-6, IZ-23, IZ-25, IZ-26, IZ-27, IZ-28, IZ-29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65C5C4FF" w14:textId="55941912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</w:t>
            </w:r>
            <w:r w:rsidR="00186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919</w:t>
            </w:r>
            <w:r w:rsidR="00186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23540F" w14:textId="44A4C5C0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95CB318" w14:textId="2AFF95CC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344F6C12" w14:textId="0A7D86BA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--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A6482B" w14:textId="1D4070CC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Nodrošināts Skolas piens 6-gadniekiem līdz 9.klasei 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–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2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919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08281CD6" w14:textId="77777777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05E6EEE6" w14:textId="3CF7F0F6" w:rsidR="00D50A66" w:rsidRPr="000B4FB7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</w:t>
            </w:r>
            <w:r w:rsid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919,00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0767A70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2E7F773C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6B0DFB6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272B0F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0A53EDA6" w14:textId="77777777" w:rsidTr="003C3C17">
        <w:trPr>
          <w:gridAfter w:val="2"/>
          <w:wAfter w:w="18" w:type="dxa"/>
          <w:cantSplit/>
          <w:trHeight w:val="883"/>
        </w:trPr>
        <w:tc>
          <w:tcPr>
            <w:tcW w:w="848" w:type="dxa"/>
          </w:tcPr>
          <w:p w14:paraId="6DF2D1EC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IZ-11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C4E63" w14:textId="77777777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Pedagogu profesionālās kompetences paaugstināšana VSK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7E4FD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16E87A28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6FA30581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170FCF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lv-LV"/>
              </w:rPr>
              <w:t>IZ-5, IZ-6, IZ-23, IZ-25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7BC67267" w14:textId="125A1001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750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</w:t>
            </w: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1FE371" w14:textId="584AFCE8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D6509A4" w14:textId="41A0A335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582FBD21" w14:textId="43E0E845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A779233" w14:textId="4C34083E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Paaugstināta pedagogu profesionālā kompetence A un B programmu kursos (programmēšana, digitālās prasmes, bērnu tiesību aizsardzība, mācību priekšmetu metodika, klasvadība, izglītības iestādes vadība, higiēnas un drošības prasību ievērošana u.c.) – 750,00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183087FF" w14:textId="7735AE07" w:rsidR="00D50A66" w:rsidRPr="000B4FB7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750,00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18DDF078" w14:textId="10097DC2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155EF33A" w14:textId="0C040E0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76A5C46B" w14:textId="584538AB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06D409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D50A66" w:rsidRPr="00412072" w14:paraId="48F8DC85" w14:textId="77777777" w:rsidTr="003C3C17">
        <w:trPr>
          <w:gridAfter w:val="2"/>
          <w:wAfter w:w="18" w:type="dxa"/>
          <w:cantSplit/>
          <w:trHeight w:val="1107"/>
        </w:trPr>
        <w:tc>
          <w:tcPr>
            <w:tcW w:w="848" w:type="dxa"/>
          </w:tcPr>
          <w:p w14:paraId="50D0B865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IZ - 76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3ED248" w14:textId="77777777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izglītojamo individuālo kompetenču attīstībai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5FAF5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39496AF0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0983C3F" w14:textId="7777777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4C2C87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lv-LV"/>
              </w:rPr>
              <w:t>IZ-5, IZ-6, IZ-23, IZ-25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3455299C" w14:textId="2AF2AD8A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8 528,00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2A152C" w14:textId="4618E3BB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37B081B" w14:textId="53079B87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01F2ECD2" w14:textId="54924FC1" w:rsidR="00D50A66" w:rsidRPr="000B4FB7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73F52D" w14:textId="032D0CF7" w:rsidR="00D50A66" w:rsidRPr="000B4FB7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B4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izglītojamo individuālo kompetenču attīstībai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7E91A4B9" w14:textId="2D92BDB4" w:rsidR="00D50A66" w:rsidRPr="005F3856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8</w:t>
            </w:r>
            <w:r w:rsid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528,00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34695B32" w14:textId="77777777" w:rsidR="00D50A66" w:rsidRPr="000B4FB7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48DC6F1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4B9ED51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2760D5D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D50A66" w:rsidRPr="00412072" w14:paraId="14AC0AC2" w14:textId="77777777" w:rsidTr="003C3C17">
        <w:trPr>
          <w:gridAfter w:val="2"/>
          <w:wAfter w:w="18" w:type="dxa"/>
          <w:cantSplit/>
          <w:trHeight w:val="883"/>
        </w:trPr>
        <w:tc>
          <w:tcPr>
            <w:tcW w:w="848" w:type="dxa"/>
          </w:tcPr>
          <w:p w14:paraId="0E30A95E" w14:textId="77EC9C87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 - 81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E46D3" w14:textId="77777777" w:rsidR="00D50A66" w:rsidRPr="000D3AC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Karjeras pasākumu īstenošana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FF807" w14:textId="77777777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2BEAE342" w14:textId="77777777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6D1D3616" w14:textId="77777777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B0E567" w14:textId="77777777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IZ-28, IZ-29, IZ-30, IZ-31, IZ-32, IZ-33, IZ-34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615D5A30" w14:textId="3AF841A7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3 877,00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59BF00" w14:textId="133A4FE0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F013B7D" w14:textId="70D2E4FC" w:rsidR="00D50A66" w:rsidRPr="00AB003F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AB00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1D54181C" w14:textId="65762089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68140F" w14:textId="72571C6B" w:rsidR="00D50A66" w:rsidRPr="000D3AC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Ikgadējās Karjeras nedēļas pasākumi</w:t>
            </w:r>
            <w:r w:rsidR="00F53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;</w:t>
            </w:r>
          </w:p>
          <w:p w14:paraId="2FD6435D" w14:textId="181EE5DF" w:rsidR="00D50A66" w:rsidRPr="000D3AC5" w:rsidRDefault="00F53A42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</w:t>
            </w:r>
            <w:r w:rsidR="00D50A66"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ikšanās ar absolventiem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;</w:t>
            </w:r>
          </w:p>
          <w:p w14:paraId="49E31E4D" w14:textId="3403189F" w:rsidR="00D50A66" w:rsidRPr="000D3AC5" w:rsidRDefault="00BF6251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</w:t>
            </w:r>
            <w:r w:rsidR="00D50A66"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ikšanās ar uzņēmējiem un dažādu profesiju pārstāvjiem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;</w:t>
            </w:r>
          </w:p>
          <w:p w14:paraId="290E4FCF" w14:textId="39B2B12F" w:rsidR="00D50A66" w:rsidRPr="000D3AC5" w:rsidRDefault="00BF6251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</w:t>
            </w:r>
            <w:r w:rsidR="00D50A66"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arjeras konsultantu pakalpojumi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;</w:t>
            </w:r>
          </w:p>
          <w:p w14:paraId="4CA10668" w14:textId="5E68E159" w:rsidR="00D50A66" w:rsidRPr="000D3AC5" w:rsidRDefault="00BF6251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</w:t>
            </w:r>
            <w:r w:rsidR="00D50A66"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ikšanās ar profesionālo un augstāko izglītības iestāžu pārstāvjiem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587FA530" w14:textId="71846706" w:rsidR="00D50A66" w:rsidRPr="005F3856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3</w:t>
            </w:r>
            <w:r w:rsid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877,00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33F1015F" w14:textId="77777777" w:rsidR="00D50A66" w:rsidRPr="000D3AC5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3FCE78AC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6EF82C2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41C3EEC6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D50A66" w:rsidRPr="00412072" w14:paraId="676729F1" w14:textId="77777777" w:rsidTr="003C3C17">
        <w:trPr>
          <w:gridAfter w:val="2"/>
          <w:wAfter w:w="18" w:type="dxa"/>
          <w:cantSplit/>
          <w:trHeight w:val="883"/>
        </w:trPr>
        <w:tc>
          <w:tcPr>
            <w:tcW w:w="848" w:type="dxa"/>
          </w:tcPr>
          <w:p w14:paraId="27256C60" w14:textId="4B3DD5DD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 - 82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B65AE" w14:textId="77777777" w:rsidR="00D50A66" w:rsidRPr="000D3AC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priekšlaicīgas mācību pārtraukšanas samazināšanai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8B700" w14:textId="77777777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33D15F54" w14:textId="77777777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0242FBC0" w14:textId="77777777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C0AD3F" w14:textId="77777777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IZ-28, IZ-29, IZ-30, IZ-31, IZ-32, IZ-33, IZ-34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20C32215" w14:textId="60FB782F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9 326,00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FF4216" w14:textId="284C4FB7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73974A9D" w14:textId="5A2E4092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0E16565C" w14:textId="51AD9EC6" w:rsidR="00D50A66" w:rsidRPr="000D3AC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9FBBB80" w14:textId="789A01EC" w:rsidR="00D50A66" w:rsidRPr="000D3AC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D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priekšlaicīgas mācību pārtraukšanas samazināšanai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"/>
          </w:tcPr>
          <w:p w14:paraId="1954DA32" w14:textId="7F7139B3" w:rsidR="00D50A66" w:rsidRPr="005F3856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</w:t>
            </w:r>
            <w:r w:rsid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326,00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67436895" w14:textId="77777777" w:rsidR="00D50A66" w:rsidRPr="000D3AC5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201013B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23D1296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2A2EFB3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D50A66" w:rsidRPr="00412072" w14:paraId="0E418ADD" w14:textId="77777777" w:rsidTr="003C3C17">
        <w:trPr>
          <w:gridAfter w:val="1"/>
          <w:wAfter w:w="8" w:type="dxa"/>
          <w:cantSplit/>
          <w:trHeight w:val="690"/>
        </w:trPr>
        <w:tc>
          <w:tcPr>
            <w:tcW w:w="15469" w:type="dxa"/>
            <w:gridSpan w:val="19"/>
            <w:shd w:val="clear" w:color="auto" w:fill="EAF1DD"/>
          </w:tcPr>
          <w:p w14:paraId="7BC0E3A8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  <w:p w14:paraId="31EA8D75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Sporta skola</w:t>
            </w:r>
          </w:p>
        </w:tc>
      </w:tr>
      <w:tr w:rsidR="00D50A66" w:rsidRPr="00412072" w14:paraId="5FF6E885" w14:textId="77777777" w:rsidTr="003C3C17">
        <w:trPr>
          <w:gridAfter w:val="2"/>
          <w:wAfter w:w="18" w:type="dxa"/>
          <w:cantSplit/>
          <w:trHeight w:val="886"/>
        </w:trPr>
        <w:tc>
          <w:tcPr>
            <w:tcW w:w="848" w:type="dxa"/>
          </w:tcPr>
          <w:p w14:paraId="0378ED19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IZ-12</w:t>
            </w:r>
          </w:p>
        </w:tc>
        <w:tc>
          <w:tcPr>
            <w:tcW w:w="2353" w:type="dxa"/>
            <w:gridSpan w:val="2"/>
          </w:tcPr>
          <w:p w14:paraId="512C7D05" w14:textId="77777777" w:rsidR="00D50A66" w:rsidRPr="00A649F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Sporta skolas uzturēšana </w:t>
            </w:r>
          </w:p>
        </w:tc>
        <w:tc>
          <w:tcPr>
            <w:tcW w:w="1049" w:type="dxa"/>
            <w:gridSpan w:val="2"/>
          </w:tcPr>
          <w:p w14:paraId="32C517B6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4E2B745D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741BE60E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D5591DB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IZ-24</w:t>
            </w:r>
          </w:p>
        </w:tc>
        <w:tc>
          <w:tcPr>
            <w:tcW w:w="1274" w:type="dxa"/>
          </w:tcPr>
          <w:p w14:paraId="7A251B30" w14:textId="3DB352C3" w:rsidR="00D50A66" w:rsidRPr="00A649F5" w:rsidRDefault="00A649F5" w:rsidP="00D50A66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33 618,00</w:t>
            </w:r>
          </w:p>
        </w:tc>
        <w:tc>
          <w:tcPr>
            <w:tcW w:w="851" w:type="dxa"/>
          </w:tcPr>
          <w:p w14:paraId="7C90FFD0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1B2C6AC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227C94EB" w14:textId="77777777" w:rsidR="00D50A66" w:rsidRPr="00B234BE" w:rsidRDefault="00D50A66" w:rsidP="00B234B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  <w:t>Valsts un pašvaldības</w:t>
            </w:r>
          </w:p>
        </w:tc>
        <w:tc>
          <w:tcPr>
            <w:tcW w:w="3969" w:type="dxa"/>
          </w:tcPr>
          <w:p w14:paraId="2069CC72" w14:textId="0F52E580" w:rsidR="00D50A66" w:rsidRPr="00A649F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Sporta skolai 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</w:t>
            </w: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edagogu un medmāsas atalgojums, uzņēmuma līgumi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5D4F96C" w14:textId="2AE03E88" w:rsidR="00D50A66" w:rsidRPr="00412072" w:rsidRDefault="005F385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33 618,00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26716D1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6871EDE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75C1AB9C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21E16BF2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0C2D4333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1E432CB5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 - 13</w:t>
            </w:r>
          </w:p>
        </w:tc>
        <w:tc>
          <w:tcPr>
            <w:tcW w:w="2353" w:type="dxa"/>
            <w:gridSpan w:val="2"/>
          </w:tcPr>
          <w:p w14:paraId="1216CEEF" w14:textId="77777777" w:rsidR="00D50A66" w:rsidRPr="00A649F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Sporta skolas darbībai</w:t>
            </w:r>
          </w:p>
        </w:tc>
        <w:tc>
          <w:tcPr>
            <w:tcW w:w="1049" w:type="dxa"/>
            <w:gridSpan w:val="2"/>
          </w:tcPr>
          <w:p w14:paraId="100D5CA0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6BA729A2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06F51EF2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4B0DD65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IZ-24</w:t>
            </w:r>
          </w:p>
        </w:tc>
        <w:tc>
          <w:tcPr>
            <w:tcW w:w="1274" w:type="dxa"/>
          </w:tcPr>
          <w:p w14:paraId="39C13464" w14:textId="37A724E5" w:rsidR="00D50A66" w:rsidRPr="00A649F5" w:rsidRDefault="00A649F5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7 007,00</w:t>
            </w:r>
          </w:p>
        </w:tc>
        <w:tc>
          <w:tcPr>
            <w:tcW w:w="851" w:type="dxa"/>
          </w:tcPr>
          <w:p w14:paraId="4403AE8E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C4C4956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5A65A94" w14:textId="77777777" w:rsidR="00D50A66" w:rsidRPr="00B234B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</w:pPr>
            <w:r w:rsidRPr="00B234B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  <w:t>Valsts un pašvaldības</w:t>
            </w:r>
          </w:p>
        </w:tc>
        <w:tc>
          <w:tcPr>
            <w:tcW w:w="3969" w:type="dxa"/>
          </w:tcPr>
          <w:p w14:paraId="0AD8750F" w14:textId="55B7A134" w:rsidR="00A649F5" w:rsidRPr="00D15288" w:rsidRDefault="00A649F5" w:rsidP="00A649F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1. Dienas nauda iekšzemē-</w:t>
            </w:r>
            <w:r w:rsidRPr="00D846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Vieglatlētikas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nometne pavasara brīvdienās Kuldīgā 3 dienas, 2 x gadā darbiniekiem, iestādes vadītājam uz kursiem, semināriem, 7 darbiniekiem pieredzes apma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iņas brauciens 2 dienas Latvijā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.</w:t>
            </w:r>
          </w:p>
          <w:p w14:paraId="2D0F6491" w14:textId="77777777" w:rsidR="00A649F5" w:rsidRPr="00412072" w:rsidRDefault="00A649F5" w:rsidP="00A649F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 xml:space="preserve">2. Pārējie komandējuma, </w:t>
            </w:r>
            <w:r w:rsidRPr="00D846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darba braucienu izdevumi iekšzemē-</w:t>
            </w: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Naktsmītnes uz direktoru semināru 2 x gadā;</w:t>
            </w:r>
          </w:p>
          <w:p w14:paraId="06C30A9D" w14:textId="00B02687" w:rsidR="00D50A66" w:rsidRPr="00A649F5" w:rsidRDefault="00A649F5" w:rsidP="00A649F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Naktsmītnes burāšanas sacensībās trenerim, audzēkņiem; Kuldīgā vieglatlētikas nometne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pavasara brīvdienās 3 dienas</w:t>
            </w:r>
            <w:r w:rsidR="00B234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37ACF07" w14:textId="6E876654" w:rsidR="00D50A66" w:rsidRPr="00412072" w:rsidRDefault="005F385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7 007,00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1964F68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5152F26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762A7DA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7239C3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789E5CEE" w14:textId="77777777" w:rsidTr="003C3C17">
        <w:trPr>
          <w:gridAfter w:val="2"/>
          <w:wAfter w:w="18" w:type="dxa"/>
          <w:cantSplit/>
          <w:trHeight w:val="849"/>
        </w:trPr>
        <w:tc>
          <w:tcPr>
            <w:tcW w:w="848" w:type="dxa"/>
          </w:tcPr>
          <w:p w14:paraId="70290A58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 - 16</w:t>
            </w:r>
          </w:p>
        </w:tc>
        <w:tc>
          <w:tcPr>
            <w:tcW w:w="2353" w:type="dxa"/>
            <w:gridSpan w:val="2"/>
          </w:tcPr>
          <w:p w14:paraId="717ED35E" w14:textId="77777777" w:rsidR="00D50A66" w:rsidRPr="00A649F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Sporta skolai Izdevumi par transporta pakalpojumiem</w:t>
            </w:r>
          </w:p>
        </w:tc>
        <w:tc>
          <w:tcPr>
            <w:tcW w:w="1049" w:type="dxa"/>
            <w:gridSpan w:val="2"/>
          </w:tcPr>
          <w:p w14:paraId="297FB1AA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</w:tc>
        <w:tc>
          <w:tcPr>
            <w:tcW w:w="1417" w:type="dxa"/>
          </w:tcPr>
          <w:p w14:paraId="22CF8B9E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IZ-24</w:t>
            </w:r>
          </w:p>
        </w:tc>
        <w:tc>
          <w:tcPr>
            <w:tcW w:w="1274" w:type="dxa"/>
          </w:tcPr>
          <w:p w14:paraId="0F2C0378" w14:textId="3ABE8327" w:rsidR="00A649F5" w:rsidRPr="00A649F5" w:rsidRDefault="00D50A66" w:rsidP="00A649F5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2 000,00</w:t>
            </w:r>
          </w:p>
          <w:p w14:paraId="268DC89E" w14:textId="78A47A1F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</w:tcPr>
          <w:p w14:paraId="28562DD1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D286B4B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2A8D0D8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160DBF1" w14:textId="77777777" w:rsidR="00D50A66" w:rsidRPr="00A649F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1.Sporta skolai Izdevumi par transporta</w:t>
            </w: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pakalpojumiem.</w:t>
            </w:r>
          </w:p>
          <w:p w14:paraId="7BE26E7C" w14:textId="77777777" w:rsidR="00D50A66" w:rsidRPr="00A649F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2.Degviela</w:t>
            </w: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CCCCCC"/>
            <w:textDirection w:val="tbRl"/>
          </w:tcPr>
          <w:p w14:paraId="38B58542" w14:textId="4F4AFFE1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</w:t>
            </w:r>
            <w:r w:rsidR="005F3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0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6C5FDE2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14:paraId="14A996D4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490C00A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6C82FFDB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745A038A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07B5603B" w14:textId="6E4B141F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IZ-1</w:t>
            </w:r>
            <w:r w:rsidR="00A649F5"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353" w:type="dxa"/>
            <w:gridSpan w:val="2"/>
          </w:tcPr>
          <w:p w14:paraId="54395D92" w14:textId="77777777" w:rsidR="00D50A66" w:rsidRPr="00A649F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Izdevumi par precēm iestādes darbības nodrošināšanai</w:t>
            </w:r>
          </w:p>
        </w:tc>
        <w:tc>
          <w:tcPr>
            <w:tcW w:w="1049" w:type="dxa"/>
            <w:gridSpan w:val="2"/>
          </w:tcPr>
          <w:p w14:paraId="37C79556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7EB8E246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5CD9610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B029665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IZ-24</w:t>
            </w:r>
          </w:p>
        </w:tc>
        <w:tc>
          <w:tcPr>
            <w:tcW w:w="1274" w:type="dxa"/>
          </w:tcPr>
          <w:p w14:paraId="7D50451A" w14:textId="227412D1" w:rsidR="00D50A66" w:rsidRPr="00A649F5" w:rsidRDefault="00A649F5" w:rsidP="005F385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8 716,00</w:t>
            </w:r>
          </w:p>
        </w:tc>
        <w:tc>
          <w:tcPr>
            <w:tcW w:w="851" w:type="dxa"/>
          </w:tcPr>
          <w:p w14:paraId="0B78014A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5D63DB1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7095F8E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03B2B8B" w14:textId="77777777" w:rsidR="00A649F5" w:rsidRPr="00412072" w:rsidRDefault="00A649F5" w:rsidP="00A649F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Biroja preces</w:t>
            </w:r>
          </w:p>
          <w:p w14:paraId="69024BAF" w14:textId="77777777" w:rsidR="00A649F5" w:rsidRPr="00412072" w:rsidRDefault="00A649F5" w:rsidP="00A649F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u w:val="single"/>
                <w:lang w:eastAsia="lv-LV"/>
              </w:rPr>
              <w:t>Inventārs</w:t>
            </w:r>
          </w:p>
          <w:p w14:paraId="181E70C3" w14:textId="77777777" w:rsidR="00A649F5" w:rsidRPr="00412072" w:rsidRDefault="00A649F5" w:rsidP="00A649F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Izdevumi par precēm iestādes administratīvās darbības nodrošināšanai</w:t>
            </w:r>
          </w:p>
          <w:p w14:paraId="62D8A9CD" w14:textId="77777777" w:rsidR="00A649F5" w:rsidRPr="00412072" w:rsidRDefault="00A649F5" w:rsidP="00A649F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1.Reklāmas suvenīri</w:t>
            </w:r>
          </w:p>
          <w:p w14:paraId="2CF709D2" w14:textId="77777777" w:rsidR="00A649F5" w:rsidRPr="00412072" w:rsidRDefault="00A649F5" w:rsidP="00A649F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2.Avota ūdens “Venden”</w:t>
            </w:r>
          </w:p>
          <w:p w14:paraId="1C4089CB" w14:textId="77777777" w:rsidR="00A649F5" w:rsidRPr="00412072" w:rsidRDefault="00A649F5" w:rsidP="00A649F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3.Balviņas, saldumi</w:t>
            </w:r>
          </w:p>
          <w:p w14:paraId="72F2F5AD" w14:textId="77777777" w:rsidR="00A649F5" w:rsidRPr="00412072" w:rsidRDefault="00A649F5" w:rsidP="00A649F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4.Medaļas un kausi</w:t>
            </w:r>
          </w:p>
          <w:p w14:paraId="6EDE3244" w14:textId="6DC7F23E" w:rsidR="00D50A66" w:rsidRPr="004B0A5D" w:rsidRDefault="00A649F5" w:rsidP="00A649F5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5.Vasaras strītbolam apbalvojumi</w:t>
            </w:r>
          </w:p>
        </w:tc>
        <w:tc>
          <w:tcPr>
            <w:tcW w:w="425" w:type="dxa"/>
            <w:shd w:val="clear" w:color="auto" w:fill="CCCCCC"/>
            <w:textDirection w:val="tbRl"/>
          </w:tcPr>
          <w:p w14:paraId="5D3B5F66" w14:textId="70B46E71" w:rsidR="00D50A66" w:rsidRPr="00412072" w:rsidRDefault="005F385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8 716,00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49C7C04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</w:tcPr>
          <w:p w14:paraId="0F27E658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08BC783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415BA872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3EAEE7EA" w14:textId="77777777" w:rsidTr="003C3C17">
        <w:trPr>
          <w:gridAfter w:val="2"/>
          <w:wAfter w:w="18" w:type="dxa"/>
          <w:cantSplit/>
          <w:trHeight w:val="813"/>
        </w:trPr>
        <w:tc>
          <w:tcPr>
            <w:tcW w:w="848" w:type="dxa"/>
          </w:tcPr>
          <w:p w14:paraId="3C46B514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IZ-25</w:t>
            </w:r>
          </w:p>
        </w:tc>
        <w:tc>
          <w:tcPr>
            <w:tcW w:w="2353" w:type="dxa"/>
            <w:gridSpan w:val="2"/>
          </w:tcPr>
          <w:p w14:paraId="7F9D8220" w14:textId="77777777" w:rsidR="00D50A66" w:rsidRPr="00A649F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Sporta skolas treneru darba un atpūtas telpas izveide</w:t>
            </w:r>
          </w:p>
        </w:tc>
        <w:tc>
          <w:tcPr>
            <w:tcW w:w="1049" w:type="dxa"/>
            <w:gridSpan w:val="2"/>
          </w:tcPr>
          <w:p w14:paraId="5895F8DD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0C791E37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D88D4FC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55F9972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IZ-24</w:t>
            </w:r>
          </w:p>
        </w:tc>
        <w:tc>
          <w:tcPr>
            <w:tcW w:w="1274" w:type="dxa"/>
          </w:tcPr>
          <w:p w14:paraId="5F8E7258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9 000,00</w:t>
            </w:r>
          </w:p>
        </w:tc>
        <w:tc>
          <w:tcPr>
            <w:tcW w:w="851" w:type="dxa"/>
          </w:tcPr>
          <w:p w14:paraId="76C58231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220850B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49CB890" w14:textId="77777777" w:rsidR="00D50A66" w:rsidRPr="00A649F5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B611D52" w14:textId="7A3B16B8" w:rsidR="00D50A66" w:rsidRPr="00A649F5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649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Sporta skolas treneru darba un atpūtas telpas izveide-pārbūvēt dušu telpu vidusskolas 2.stāvā pie semināru zāles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</w:tcPr>
          <w:p w14:paraId="27AE7E53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6C30FE15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9 000,00</w:t>
            </w:r>
          </w:p>
        </w:tc>
        <w:tc>
          <w:tcPr>
            <w:tcW w:w="426" w:type="dxa"/>
            <w:shd w:val="clear" w:color="auto" w:fill="FFFFFF"/>
          </w:tcPr>
          <w:p w14:paraId="2E9053DB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</w:tcPr>
          <w:p w14:paraId="71EDC582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49BEFAF8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794E0860" w14:textId="77777777" w:rsidTr="003C3C17">
        <w:trPr>
          <w:gridAfter w:val="1"/>
          <w:wAfter w:w="8" w:type="dxa"/>
          <w:cantSplit/>
          <w:trHeight w:val="415"/>
        </w:trPr>
        <w:tc>
          <w:tcPr>
            <w:tcW w:w="15469" w:type="dxa"/>
            <w:gridSpan w:val="19"/>
            <w:shd w:val="clear" w:color="auto" w:fill="EAF1DD"/>
          </w:tcPr>
          <w:p w14:paraId="5703E475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  <w:p w14:paraId="4B603E49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PII “Zelta zivtiņa”</w:t>
            </w:r>
          </w:p>
          <w:p w14:paraId="464251EF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D50A66" w:rsidRPr="00412072" w14:paraId="253ED8F5" w14:textId="77777777" w:rsidTr="00D8777A">
        <w:trPr>
          <w:gridAfter w:val="2"/>
          <w:wAfter w:w="18" w:type="dxa"/>
          <w:cantSplit/>
          <w:trHeight w:val="990"/>
        </w:trPr>
        <w:tc>
          <w:tcPr>
            <w:tcW w:w="848" w:type="dxa"/>
          </w:tcPr>
          <w:p w14:paraId="41A440D0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IZ-20</w:t>
            </w:r>
          </w:p>
        </w:tc>
        <w:tc>
          <w:tcPr>
            <w:tcW w:w="2353" w:type="dxa"/>
            <w:gridSpan w:val="2"/>
          </w:tcPr>
          <w:p w14:paraId="555741CE" w14:textId="77777777" w:rsidR="00D50A66" w:rsidRPr="00D8777A" w:rsidRDefault="00D50A66" w:rsidP="00D50A66">
            <w:pPr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PII “Zelta zivtiņa” teritorijas labiekārtošana</w:t>
            </w:r>
          </w:p>
        </w:tc>
        <w:tc>
          <w:tcPr>
            <w:tcW w:w="1049" w:type="dxa"/>
            <w:gridSpan w:val="2"/>
          </w:tcPr>
          <w:p w14:paraId="0F84584D" w14:textId="77777777" w:rsidR="00D50A66" w:rsidRPr="00D8777A" w:rsidRDefault="00D50A66" w:rsidP="00D50A6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7M-IZ-3</w:t>
            </w:r>
          </w:p>
          <w:p w14:paraId="633C3AFE" w14:textId="77777777" w:rsidR="00D50A66" w:rsidRPr="00D8777A" w:rsidRDefault="00D50A66" w:rsidP="00D50A6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8B004E2" w14:textId="77777777" w:rsidR="00D50A66" w:rsidRPr="00D8777A" w:rsidRDefault="00D50A66" w:rsidP="00D50A6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IZ-7, IZ-7*, IZ-8,</w:t>
            </w:r>
          </w:p>
          <w:p w14:paraId="33B80714" w14:textId="77777777" w:rsidR="00D50A66" w:rsidRPr="00D8777A" w:rsidRDefault="00D50A66" w:rsidP="00D50A6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IZ-9</w:t>
            </w:r>
          </w:p>
        </w:tc>
        <w:tc>
          <w:tcPr>
            <w:tcW w:w="1274" w:type="dxa"/>
          </w:tcPr>
          <w:p w14:paraId="35F44DDA" w14:textId="77777777" w:rsidR="00D50A66" w:rsidRPr="00D8777A" w:rsidRDefault="00D50A66" w:rsidP="00513942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50 000,00</w:t>
            </w:r>
          </w:p>
        </w:tc>
        <w:tc>
          <w:tcPr>
            <w:tcW w:w="851" w:type="dxa"/>
          </w:tcPr>
          <w:p w14:paraId="785B77E3" w14:textId="77777777" w:rsidR="00D50A66" w:rsidRPr="00D8777A" w:rsidRDefault="00D50A66" w:rsidP="00D50A6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8133B8B" w14:textId="77777777" w:rsidR="00D50A66" w:rsidRPr="00D8777A" w:rsidRDefault="00D50A66" w:rsidP="00D50A6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4E03BE8" w14:textId="77777777" w:rsidR="00D50A66" w:rsidRPr="00D8777A" w:rsidRDefault="00D50A66" w:rsidP="00D50A6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9670926" w14:textId="77777777" w:rsidR="00D50A66" w:rsidRPr="00D8777A" w:rsidRDefault="00D50A66" w:rsidP="00D50A66">
            <w:pPr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PII “Zelta zivtiņa” teritorijas labiekārtošana (rezervju kāpņu pārbūve, teritorijas nožogojuma atjaunošana u.c.).</w:t>
            </w:r>
          </w:p>
          <w:p w14:paraId="30D6D6CA" w14:textId="77777777" w:rsidR="00D50A66" w:rsidRPr="00D877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3CFAD102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CCCCCC"/>
            <w:textDirection w:val="tbRl"/>
          </w:tcPr>
          <w:p w14:paraId="7D311A75" w14:textId="0AB9C279" w:rsidR="00D50A66" w:rsidRPr="00412072" w:rsidRDefault="00D8777A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5FD0E773" w14:textId="555B9A02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</w:t>
            </w:r>
            <w:r w:rsid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 000,00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6C4C04CF" w14:textId="2D1CCE9F" w:rsidR="00D50A66" w:rsidRPr="00412072" w:rsidRDefault="00D8777A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25 000,00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3B6177D4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6642313A" w14:textId="77777777" w:rsidTr="0018368E">
        <w:trPr>
          <w:gridAfter w:val="2"/>
          <w:wAfter w:w="18" w:type="dxa"/>
          <w:cantSplit/>
          <w:trHeight w:val="991"/>
        </w:trPr>
        <w:tc>
          <w:tcPr>
            <w:tcW w:w="848" w:type="dxa"/>
          </w:tcPr>
          <w:p w14:paraId="7715F9C8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IZ-21</w:t>
            </w:r>
          </w:p>
        </w:tc>
        <w:tc>
          <w:tcPr>
            <w:tcW w:w="2353" w:type="dxa"/>
            <w:gridSpan w:val="2"/>
          </w:tcPr>
          <w:p w14:paraId="211C5223" w14:textId="77777777" w:rsidR="00D50A66" w:rsidRPr="00D877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Rojas PII “Zelta zivtiņa” rotaļlaukumu un sporta laukuma aprīkojuma atjaunošana. </w:t>
            </w:r>
          </w:p>
        </w:tc>
        <w:tc>
          <w:tcPr>
            <w:tcW w:w="1049" w:type="dxa"/>
            <w:gridSpan w:val="2"/>
          </w:tcPr>
          <w:p w14:paraId="5687D285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7M-IZ-3</w:t>
            </w:r>
          </w:p>
        </w:tc>
        <w:tc>
          <w:tcPr>
            <w:tcW w:w="1417" w:type="dxa"/>
          </w:tcPr>
          <w:p w14:paraId="33A40EEF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IZ-7, IZ-7*, IZ-7**, IZ-8, IZ-9</w:t>
            </w:r>
          </w:p>
        </w:tc>
        <w:tc>
          <w:tcPr>
            <w:tcW w:w="1274" w:type="dxa"/>
          </w:tcPr>
          <w:p w14:paraId="37DDBFC4" w14:textId="4B4D3773" w:rsidR="00D50A66" w:rsidRPr="00D8777A" w:rsidRDefault="00D8777A" w:rsidP="0051394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25</w:t>
            </w:r>
            <w:r w:rsidR="00D50A66"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000,00</w:t>
            </w:r>
          </w:p>
        </w:tc>
        <w:tc>
          <w:tcPr>
            <w:tcW w:w="851" w:type="dxa"/>
          </w:tcPr>
          <w:p w14:paraId="51128CFB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FB75DA9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8910C7D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F98E70E" w14:textId="77777777" w:rsidR="00D50A66" w:rsidRPr="00D877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Atjaunots rotaļlaukumu un sporta laukuma aprīkojums.</w:t>
            </w: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</w:p>
        </w:tc>
        <w:tc>
          <w:tcPr>
            <w:tcW w:w="425" w:type="dxa"/>
            <w:shd w:val="clear" w:color="auto" w:fill="FFFFFF" w:themeFill="background1"/>
            <w:textDirection w:val="tbRl"/>
          </w:tcPr>
          <w:p w14:paraId="27E50783" w14:textId="1A8B326C" w:rsidR="00D50A66" w:rsidRPr="00412072" w:rsidRDefault="00D50A66" w:rsidP="00D50A66">
            <w:pPr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185DF725" w14:textId="3F9FF8ED" w:rsidR="00D50A66" w:rsidRPr="00412072" w:rsidRDefault="00D50A66" w:rsidP="00D50A66">
            <w:pPr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</w:t>
            </w:r>
            <w:r w:rsid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0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000,00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tbRl"/>
          </w:tcPr>
          <w:p w14:paraId="67DF1603" w14:textId="7CD1DFFF" w:rsidR="00D50A66" w:rsidRPr="00412072" w:rsidRDefault="00D8777A" w:rsidP="00D50A66">
            <w:pPr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15 000,00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745C6D8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18E36263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</w:tr>
      <w:tr w:rsidR="00D50A66" w:rsidRPr="00412072" w14:paraId="2BADC2FD" w14:textId="77777777" w:rsidTr="0018368E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14675FEE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IZ-22</w:t>
            </w:r>
          </w:p>
        </w:tc>
        <w:tc>
          <w:tcPr>
            <w:tcW w:w="2353" w:type="dxa"/>
            <w:gridSpan w:val="2"/>
          </w:tcPr>
          <w:p w14:paraId="5CD7E97A" w14:textId="77777777" w:rsidR="00D50A66" w:rsidRPr="00D877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PII “Zelta zivtiņa”  IT aprīkojuma iegāde</w:t>
            </w:r>
          </w:p>
        </w:tc>
        <w:tc>
          <w:tcPr>
            <w:tcW w:w="1049" w:type="dxa"/>
            <w:gridSpan w:val="2"/>
          </w:tcPr>
          <w:p w14:paraId="6224DA1D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7M-IZ-3</w:t>
            </w:r>
          </w:p>
          <w:p w14:paraId="3AD080D9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BEBD767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IZ-7, IZ-7*, IZ-7**, IZ-8, IZ-9</w:t>
            </w:r>
          </w:p>
        </w:tc>
        <w:tc>
          <w:tcPr>
            <w:tcW w:w="1274" w:type="dxa"/>
          </w:tcPr>
          <w:p w14:paraId="51B36AB3" w14:textId="55973DEE" w:rsidR="00D50A66" w:rsidRPr="00D8777A" w:rsidRDefault="00D8777A" w:rsidP="0051394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4 0</w:t>
            </w:r>
            <w:r w:rsidR="00D50A66"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00,00</w:t>
            </w:r>
          </w:p>
        </w:tc>
        <w:tc>
          <w:tcPr>
            <w:tcW w:w="851" w:type="dxa"/>
          </w:tcPr>
          <w:p w14:paraId="6B113E99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F9B712A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9511C37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7B46085" w14:textId="0E10C8D5" w:rsidR="00D50A66" w:rsidRPr="00D877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Iegādāts PII “Zelta zivtiņa” IT aprīkojums (portatīvie datori, digitālie ekrāni, interaktīvās tāfeles u.c.).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DE78F6D" w14:textId="612B62FD" w:rsidR="00D50A66" w:rsidRPr="00412072" w:rsidRDefault="0018368E" w:rsidP="00D50A66">
            <w:pPr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4 000,00</w:t>
            </w:r>
          </w:p>
        </w:tc>
        <w:tc>
          <w:tcPr>
            <w:tcW w:w="425" w:type="dxa"/>
            <w:shd w:val="clear" w:color="auto" w:fill="FFFFFF" w:themeFill="background1"/>
            <w:textDirection w:val="tbRl"/>
          </w:tcPr>
          <w:p w14:paraId="377642E2" w14:textId="2C06BE82" w:rsidR="00D50A66" w:rsidRPr="00412072" w:rsidRDefault="00D50A66" w:rsidP="00D50A66">
            <w:pPr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tbRl"/>
          </w:tcPr>
          <w:p w14:paraId="4EF09C5C" w14:textId="691A2B94" w:rsidR="00D50A66" w:rsidRPr="00412072" w:rsidRDefault="00D50A66" w:rsidP="00D50A6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7FAB6177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6CC70F95" w14:textId="77777777" w:rsidR="00D50A66" w:rsidRPr="00412072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</w:tr>
      <w:tr w:rsidR="00D50A66" w:rsidRPr="00412072" w14:paraId="320DBACC" w14:textId="77777777" w:rsidTr="00906725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441E2120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IZ-7</w:t>
            </w:r>
          </w:p>
        </w:tc>
        <w:tc>
          <w:tcPr>
            <w:tcW w:w="2353" w:type="dxa"/>
            <w:gridSpan w:val="2"/>
          </w:tcPr>
          <w:p w14:paraId="52E9B1D3" w14:textId="77777777" w:rsidR="00D50A66" w:rsidRPr="00D877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PII „Zelta zivtiņa” piebūves projekta būvniecības iecere un būvniecība</w:t>
            </w:r>
          </w:p>
        </w:tc>
        <w:tc>
          <w:tcPr>
            <w:tcW w:w="1049" w:type="dxa"/>
            <w:gridSpan w:val="2"/>
          </w:tcPr>
          <w:p w14:paraId="6A57C663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7M-IZ-3</w:t>
            </w:r>
          </w:p>
          <w:p w14:paraId="4462C2E5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BDB997E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IZ-7, IZ-7*, IZ-7**, IZ-8, IZ-9</w:t>
            </w:r>
          </w:p>
        </w:tc>
        <w:tc>
          <w:tcPr>
            <w:tcW w:w="1274" w:type="dxa"/>
          </w:tcPr>
          <w:p w14:paraId="529C497E" w14:textId="77777777" w:rsidR="00D50A66" w:rsidRPr="00D8777A" w:rsidRDefault="00D50A66" w:rsidP="0051394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200 000,00</w:t>
            </w:r>
          </w:p>
        </w:tc>
        <w:tc>
          <w:tcPr>
            <w:tcW w:w="851" w:type="dxa"/>
          </w:tcPr>
          <w:p w14:paraId="50BC54FE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30%</w:t>
            </w:r>
          </w:p>
        </w:tc>
        <w:tc>
          <w:tcPr>
            <w:tcW w:w="642" w:type="dxa"/>
          </w:tcPr>
          <w:p w14:paraId="64157587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70%</w:t>
            </w:r>
          </w:p>
        </w:tc>
        <w:tc>
          <w:tcPr>
            <w:tcW w:w="919" w:type="dxa"/>
          </w:tcPr>
          <w:p w14:paraId="264AB368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AD15DD2" w14:textId="47E38C07" w:rsidR="00D50A66" w:rsidRPr="00D8777A" w:rsidRDefault="0018368E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PII „Zelta zivtiņa” izbūvētas piebūves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="00D50A66"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14:paraId="6D090E3D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</w:tcPr>
          <w:p w14:paraId="0F7428E8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tbRl"/>
          </w:tcPr>
          <w:p w14:paraId="765211BD" w14:textId="0DE833B4" w:rsidR="00D50A66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100 000,00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457F681C" w14:textId="40B50D3A" w:rsidR="00D50A66" w:rsidRPr="00412072" w:rsidRDefault="0018368E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</w:t>
            </w:r>
            <w:r w:rsidR="00D50A66"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00 000,00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43C9DC1A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44F12153" w14:textId="77777777" w:rsidTr="003C3C17">
        <w:trPr>
          <w:gridAfter w:val="2"/>
          <w:wAfter w:w="18" w:type="dxa"/>
          <w:cantSplit/>
          <w:trHeight w:val="703"/>
        </w:trPr>
        <w:tc>
          <w:tcPr>
            <w:tcW w:w="848" w:type="dxa"/>
          </w:tcPr>
          <w:p w14:paraId="53C3E66C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IZ-23</w:t>
            </w:r>
          </w:p>
        </w:tc>
        <w:tc>
          <w:tcPr>
            <w:tcW w:w="2353" w:type="dxa"/>
            <w:gridSpan w:val="2"/>
          </w:tcPr>
          <w:p w14:paraId="1D6B8D8F" w14:textId="77777777" w:rsidR="00D50A66" w:rsidRPr="00D877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Rojas PII “Zelta zivtiņa” </w:t>
            </w: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lv-LV"/>
              </w:rPr>
              <w:t xml:space="preserve"> remontdarbu un iestāžu uzturēšanas pakalpojumi</w:t>
            </w:r>
          </w:p>
        </w:tc>
        <w:tc>
          <w:tcPr>
            <w:tcW w:w="1049" w:type="dxa"/>
            <w:gridSpan w:val="2"/>
          </w:tcPr>
          <w:p w14:paraId="42227600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7M-IZ-3</w:t>
            </w:r>
          </w:p>
          <w:p w14:paraId="3F15A9AE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D1B3D38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IZ-7, IZ-7*, IZ-7, IZ-8, IZ-9</w:t>
            </w:r>
          </w:p>
        </w:tc>
        <w:tc>
          <w:tcPr>
            <w:tcW w:w="1274" w:type="dxa"/>
          </w:tcPr>
          <w:p w14:paraId="59087259" w14:textId="17BDDA07" w:rsidR="00D50A66" w:rsidRPr="00D8777A" w:rsidRDefault="00D8777A" w:rsidP="0051394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7 025</w:t>
            </w:r>
            <w:r w:rsidR="00D50A66"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851" w:type="dxa"/>
          </w:tcPr>
          <w:p w14:paraId="3417947A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7A7E57D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F1BA5BB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2B1CF0C" w14:textId="7F7FB3B1" w:rsidR="00D50A66" w:rsidRPr="00D8777A" w:rsidRDefault="00D50A66" w:rsidP="00D50A66">
            <w:pPr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PII “Zelta zivtiņa” veikti remontdarbi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2A60F094" w14:textId="77777777" w:rsidR="00D50A66" w:rsidRPr="00D8777A" w:rsidRDefault="00D50A66" w:rsidP="00D50A66">
            <w:pPr>
              <w:widowControl w:val="0"/>
              <w:spacing w:line="23" w:lineRule="atLeast"/>
              <w:ind w:left="106" w:hanging="106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lv-LV" w:bidi="en-US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lv-LV" w:bidi="en-US"/>
              </w:rPr>
              <w:t xml:space="preserve">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3FA22EC" w14:textId="2658CA67" w:rsidR="00D50A66" w:rsidRPr="0018368E" w:rsidRDefault="0018368E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7 025,00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0E1AAAA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30127AC0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FFBF1A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0F72DF67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4653FD70" w14:textId="77777777" w:rsidTr="003C3C17">
        <w:trPr>
          <w:gridAfter w:val="2"/>
          <w:wAfter w:w="18" w:type="dxa"/>
          <w:cantSplit/>
          <w:trHeight w:val="943"/>
        </w:trPr>
        <w:tc>
          <w:tcPr>
            <w:tcW w:w="848" w:type="dxa"/>
          </w:tcPr>
          <w:p w14:paraId="71983BC0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IZ-24</w:t>
            </w:r>
          </w:p>
        </w:tc>
        <w:tc>
          <w:tcPr>
            <w:tcW w:w="2353" w:type="dxa"/>
            <w:gridSpan w:val="2"/>
          </w:tcPr>
          <w:p w14:paraId="78392357" w14:textId="77777777" w:rsidR="00D50A66" w:rsidRPr="00D877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PII “Zelta zivtiņa” vadītāja  profesionālās darbības novērtēšana </w:t>
            </w:r>
          </w:p>
        </w:tc>
        <w:tc>
          <w:tcPr>
            <w:tcW w:w="1049" w:type="dxa"/>
            <w:gridSpan w:val="2"/>
          </w:tcPr>
          <w:p w14:paraId="430DC4B4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0240103A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</w:tcPr>
          <w:p w14:paraId="6EBB2495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</w:t>
            </w:r>
          </w:p>
        </w:tc>
        <w:tc>
          <w:tcPr>
            <w:tcW w:w="1274" w:type="dxa"/>
          </w:tcPr>
          <w:p w14:paraId="1C776C15" w14:textId="5E27705E" w:rsidR="00D50A66" w:rsidRPr="00D8777A" w:rsidRDefault="00D8777A" w:rsidP="0051394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</w:t>
            </w:r>
            <w:r w:rsidR="00D50A66"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00,00</w:t>
            </w:r>
          </w:p>
        </w:tc>
        <w:tc>
          <w:tcPr>
            <w:tcW w:w="851" w:type="dxa"/>
          </w:tcPr>
          <w:p w14:paraId="2C7A2717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53A5F71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B6C53D6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5D8EDCA" w14:textId="611D949F" w:rsidR="00D50A66" w:rsidRPr="00D877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Veikta vadītāju novērtēšana atbilstoši 2016.gada 20.decembra MK noteikumiem Nr.831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E274F4C" w14:textId="64063651" w:rsidR="00D50A66" w:rsidRPr="00412072" w:rsidRDefault="0018368E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800,00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451A0C8C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13602D1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6BAF1AE8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37A815AA" w14:textId="77777777" w:rsidR="00D50A66" w:rsidRPr="00412072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D50A66" w:rsidRPr="00412072" w14:paraId="4C118EBC" w14:textId="77777777" w:rsidTr="003C3C17">
        <w:trPr>
          <w:gridAfter w:val="2"/>
          <w:wAfter w:w="18" w:type="dxa"/>
          <w:cantSplit/>
          <w:trHeight w:val="943"/>
        </w:trPr>
        <w:tc>
          <w:tcPr>
            <w:tcW w:w="848" w:type="dxa"/>
          </w:tcPr>
          <w:p w14:paraId="1F2E93FF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IZ-25</w:t>
            </w:r>
          </w:p>
        </w:tc>
        <w:tc>
          <w:tcPr>
            <w:tcW w:w="2353" w:type="dxa"/>
            <w:gridSpan w:val="2"/>
          </w:tcPr>
          <w:p w14:paraId="58F05D1A" w14:textId="77777777" w:rsidR="00D50A66" w:rsidRPr="00D877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PII “Zelta zivtiņa” ēdināšanas pakalpojuma nodrošināšana </w:t>
            </w:r>
          </w:p>
        </w:tc>
        <w:tc>
          <w:tcPr>
            <w:tcW w:w="1049" w:type="dxa"/>
            <w:gridSpan w:val="2"/>
          </w:tcPr>
          <w:p w14:paraId="18308285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180BD427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8D6999D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BCFCD69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</w:t>
            </w:r>
          </w:p>
        </w:tc>
        <w:tc>
          <w:tcPr>
            <w:tcW w:w="1274" w:type="dxa"/>
          </w:tcPr>
          <w:p w14:paraId="6E0829E1" w14:textId="30B7D94B" w:rsidR="00D50A66" w:rsidRPr="00D8777A" w:rsidRDefault="00D8777A" w:rsidP="0051394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14 75</w:t>
            </w:r>
            <w:r w:rsidR="00D50A66" w:rsidRPr="00D8777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0,00</w:t>
            </w:r>
          </w:p>
        </w:tc>
        <w:tc>
          <w:tcPr>
            <w:tcW w:w="851" w:type="dxa"/>
          </w:tcPr>
          <w:p w14:paraId="4A3B9CF1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C009B4C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E5292F7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0DCFE58" w14:textId="46DB7366" w:rsidR="00D50A66" w:rsidRPr="00D877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Tiek nodrošināta ēdināšana izglītojamiem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9167678" w14:textId="57014F8F" w:rsidR="00D50A66" w:rsidRPr="00412072" w:rsidRDefault="0018368E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14 750,00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1DCBC73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2DA658DB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61AB9529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E862A4D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0B9DC02A" w14:textId="77777777" w:rsidTr="003C3C17">
        <w:trPr>
          <w:gridAfter w:val="2"/>
          <w:wAfter w:w="18" w:type="dxa"/>
          <w:cantSplit/>
          <w:trHeight w:val="943"/>
        </w:trPr>
        <w:tc>
          <w:tcPr>
            <w:tcW w:w="848" w:type="dxa"/>
          </w:tcPr>
          <w:p w14:paraId="589D9611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IZ-26</w:t>
            </w:r>
          </w:p>
        </w:tc>
        <w:tc>
          <w:tcPr>
            <w:tcW w:w="2353" w:type="dxa"/>
            <w:gridSpan w:val="2"/>
          </w:tcPr>
          <w:p w14:paraId="3092E6DD" w14:textId="77777777" w:rsidR="00D50A66" w:rsidRPr="00D8777A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PII “Zelta zivtiņa” apsaimniekošanas izdevumi</w:t>
            </w:r>
          </w:p>
        </w:tc>
        <w:tc>
          <w:tcPr>
            <w:tcW w:w="1049" w:type="dxa"/>
            <w:gridSpan w:val="2"/>
          </w:tcPr>
          <w:p w14:paraId="0EAF7A37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7CF03FDB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27CEB763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05E0A23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</w:t>
            </w:r>
          </w:p>
        </w:tc>
        <w:tc>
          <w:tcPr>
            <w:tcW w:w="1274" w:type="dxa"/>
          </w:tcPr>
          <w:p w14:paraId="72B7AAE4" w14:textId="5F96C61B" w:rsidR="00D50A66" w:rsidRPr="00D8777A" w:rsidRDefault="00D8777A" w:rsidP="0051394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9 650,</w:t>
            </w:r>
            <w:r w:rsidR="00D50A66" w:rsidRPr="00D8777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00</w:t>
            </w:r>
          </w:p>
        </w:tc>
        <w:tc>
          <w:tcPr>
            <w:tcW w:w="851" w:type="dxa"/>
          </w:tcPr>
          <w:p w14:paraId="0B23E64A" w14:textId="77777777" w:rsidR="00D50A66" w:rsidRPr="00D8777A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7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B46694A" w14:textId="77777777" w:rsidR="00D50A66" w:rsidRPr="004B0A5D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4B0A5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74235DD" w14:textId="77777777" w:rsidR="00D50A66" w:rsidRPr="004B0A5D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4B0A5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6E07F7B" w14:textId="6BE6EF83" w:rsidR="00D8777A" w:rsidRPr="00AC579E" w:rsidRDefault="00D8777A" w:rsidP="00D8777A">
            <w:pPr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AC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1.</w:t>
            </w:r>
            <w:r w:rsidR="00513942" w:rsidRPr="00AC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Tiek nodrošināta higiēna</w:t>
            </w:r>
            <w:r w:rsidRPr="00AC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prasību izpilde, iegādāti saimnieciskie līdzekļi, higiēnas preces</w:t>
            </w:r>
            <w:r w:rsidRPr="00AC579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 xml:space="preserve">, </w:t>
            </w:r>
            <w:r w:rsidRPr="00AC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dezinfekcijas līdzekļi, Covid-19 izdevumi</w:t>
            </w:r>
            <w:r w:rsidRPr="00AC579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792E6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AC579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3</w:t>
            </w:r>
            <w:r w:rsidR="00792E6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AC579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500,00 EUR</w:t>
            </w:r>
            <w:r w:rsidR="00BF625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6D87471B" w14:textId="157F5E2B" w:rsidR="00D8777A" w:rsidRPr="00AC579E" w:rsidRDefault="00D8777A" w:rsidP="00D8777A">
            <w:pPr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C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2. Tiek nodrošināta iestādes ikdienas uzturēšanas izdevumu segšana un pakalpojumu nodrošināšana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–</w:t>
            </w:r>
            <w:r w:rsidRPr="00AC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1</w:t>
            </w:r>
            <w:r w:rsidR="00792E6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950</w:t>
            </w:r>
            <w:r w:rsidRPr="00AC579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,00 EUR</w:t>
            </w:r>
            <w:r w:rsidR="00BF625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45CD9733" w14:textId="524C488C" w:rsidR="00D50A66" w:rsidRPr="004B0A5D" w:rsidRDefault="00D8777A" w:rsidP="00D8777A">
            <w:pPr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AC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3. Iegādāts inventārs, aprīkojums, mācību līdzekļi,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biroja preces, </w:t>
            </w:r>
            <w:r w:rsidRPr="00AC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uzlabota materiālā bāze –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4</w:t>
            </w:r>
            <w:r w:rsidR="00792E6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200</w:t>
            </w:r>
            <w:r w:rsidRPr="00AC579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,00 EUR</w:t>
            </w:r>
            <w:r w:rsidR="00BF625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B2E6307" w14:textId="3910EDA3" w:rsidR="00D50A66" w:rsidRPr="00412072" w:rsidRDefault="0018368E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9 650,00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3D9A0C23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59D079A6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2DD7B47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473306EE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D50A66" w:rsidRPr="00412072" w14:paraId="12906162" w14:textId="77777777" w:rsidTr="003C3C17">
        <w:trPr>
          <w:gridAfter w:val="2"/>
          <w:wAfter w:w="18" w:type="dxa"/>
          <w:cantSplit/>
          <w:trHeight w:val="1016"/>
        </w:trPr>
        <w:tc>
          <w:tcPr>
            <w:tcW w:w="848" w:type="dxa"/>
          </w:tcPr>
          <w:p w14:paraId="3DE1CDB8" w14:textId="77777777" w:rsidR="00D50A66" w:rsidRPr="0018368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IZ-27</w:t>
            </w:r>
          </w:p>
        </w:tc>
        <w:tc>
          <w:tcPr>
            <w:tcW w:w="2353" w:type="dxa"/>
            <w:gridSpan w:val="2"/>
          </w:tcPr>
          <w:p w14:paraId="1A9DEA1B" w14:textId="77777777" w:rsidR="00D50A66" w:rsidRPr="0018368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PII “Zelta zivtiņa” pedagogu profesionālās kompetences paaugstināšana</w:t>
            </w:r>
          </w:p>
        </w:tc>
        <w:tc>
          <w:tcPr>
            <w:tcW w:w="1049" w:type="dxa"/>
            <w:gridSpan w:val="2"/>
          </w:tcPr>
          <w:p w14:paraId="372AD49E" w14:textId="77777777" w:rsidR="00D50A66" w:rsidRPr="0018368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012B7DD4" w14:textId="77777777" w:rsidR="00D50A66" w:rsidRPr="0018368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7C86EBFA" w14:textId="77777777" w:rsidR="00D50A66" w:rsidRPr="0018368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F17DE57" w14:textId="77777777" w:rsidR="00D50A66" w:rsidRPr="0018368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</w:t>
            </w:r>
          </w:p>
        </w:tc>
        <w:tc>
          <w:tcPr>
            <w:tcW w:w="1274" w:type="dxa"/>
          </w:tcPr>
          <w:p w14:paraId="31B99309" w14:textId="77777777" w:rsidR="00D50A66" w:rsidRPr="0018368E" w:rsidRDefault="00D50A66" w:rsidP="0051394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500,00</w:t>
            </w:r>
          </w:p>
        </w:tc>
        <w:tc>
          <w:tcPr>
            <w:tcW w:w="851" w:type="dxa"/>
          </w:tcPr>
          <w:p w14:paraId="374A9B88" w14:textId="77777777" w:rsidR="00D50A66" w:rsidRPr="0018368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43D9363" w14:textId="77777777" w:rsidR="00D50A66" w:rsidRPr="0018368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94C14C9" w14:textId="77777777" w:rsidR="00D50A66" w:rsidRPr="0018368E" w:rsidRDefault="00D50A66" w:rsidP="00D50A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6C61200" w14:textId="77777777" w:rsidR="00D50A66" w:rsidRPr="0018368E" w:rsidRDefault="00D50A66" w:rsidP="00D50A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Paaugstināta pedagogu profesionālā kompetence A un B programmu kursos, semināros.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7AD5F92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11382827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326917EA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04C74B3F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6C9E5E31" w14:textId="77777777" w:rsidR="00D50A66" w:rsidRPr="00412072" w:rsidRDefault="00D50A66" w:rsidP="00D50A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6D8E6D8A" w14:textId="77777777" w:rsidTr="0018368E">
        <w:trPr>
          <w:gridAfter w:val="2"/>
          <w:wAfter w:w="18" w:type="dxa"/>
          <w:cantSplit/>
          <w:trHeight w:val="1063"/>
        </w:trPr>
        <w:tc>
          <w:tcPr>
            <w:tcW w:w="848" w:type="dxa"/>
          </w:tcPr>
          <w:p w14:paraId="47F4AF83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IZ-28</w:t>
            </w:r>
          </w:p>
        </w:tc>
        <w:tc>
          <w:tcPr>
            <w:tcW w:w="2353" w:type="dxa"/>
            <w:gridSpan w:val="2"/>
          </w:tcPr>
          <w:p w14:paraId="10FE164D" w14:textId="77777777" w:rsidR="0018368E" w:rsidRPr="0018368E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PII “Zelta zivtiņa” uzturēšana </w:t>
            </w:r>
          </w:p>
        </w:tc>
        <w:tc>
          <w:tcPr>
            <w:tcW w:w="1049" w:type="dxa"/>
            <w:gridSpan w:val="2"/>
          </w:tcPr>
          <w:p w14:paraId="7EAA360D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62E885C2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0D605931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44A6DFD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</w:t>
            </w:r>
          </w:p>
        </w:tc>
        <w:tc>
          <w:tcPr>
            <w:tcW w:w="1274" w:type="dxa"/>
          </w:tcPr>
          <w:p w14:paraId="766A5DCC" w14:textId="59B9D8D2" w:rsidR="0018368E" w:rsidRPr="0018368E" w:rsidRDefault="0018368E" w:rsidP="0051394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242 750,00</w:t>
            </w:r>
          </w:p>
        </w:tc>
        <w:tc>
          <w:tcPr>
            <w:tcW w:w="851" w:type="dxa"/>
          </w:tcPr>
          <w:p w14:paraId="699D419C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0EAEA18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F236E30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148DF93" w14:textId="53881426" w:rsidR="0018368E" w:rsidRPr="0018368E" w:rsidRDefault="0018368E" w:rsidP="0018368E">
            <w:pPr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1.Tiek nodrošināta iestādes uzturēšanas izdevumu segšana - </w:t>
            </w:r>
            <w:r w:rsidRPr="0018368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225 050,00 EUR</w:t>
            </w:r>
            <w:r w:rsidR="00BF625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5A087B72" w14:textId="2679E839" w:rsidR="0018368E" w:rsidRPr="0018368E" w:rsidRDefault="0018368E" w:rsidP="0018368E">
            <w:pPr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2.Valsts mērķdotācija, - </w:t>
            </w:r>
            <w:r w:rsidRPr="0018368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17</w:t>
            </w:r>
            <w:r w:rsidR="00792E6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18368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700,00 EUR</w:t>
            </w:r>
            <w:r w:rsidR="00BF625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2749929" w14:textId="446B9A1B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242 750,00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1E247E1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7905AA5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6964CD14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B1C73A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61CFDA33" w14:textId="77777777" w:rsidTr="0018368E">
        <w:trPr>
          <w:gridAfter w:val="2"/>
          <w:wAfter w:w="18" w:type="dxa"/>
          <w:cantSplit/>
          <w:trHeight w:val="909"/>
        </w:trPr>
        <w:tc>
          <w:tcPr>
            <w:tcW w:w="848" w:type="dxa"/>
          </w:tcPr>
          <w:p w14:paraId="0C0D4218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IZ-29</w:t>
            </w:r>
          </w:p>
        </w:tc>
        <w:tc>
          <w:tcPr>
            <w:tcW w:w="2353" w:type="dxa"/>
            <w:gridSpan w:val="2"/>
          </w:tcPr>
          <w:p w14:paraId="73AD490A" w14:textId="77777777" w:rsidR="0018368E" w:rsidRPr="0018368E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PII “Zelta zivtiņa” sakaru un komunālo pakalpojumu nodrošināšana </w:t>
            </w:r>
          </w:p>
          <w:p w14:paraId="59D7F8EC" w14:textId="77777777" w:rsidR="0018368E" w:rsidRPr="0018368E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4D754BFA" w14:textId="77777777" w:rsidR="0018368E" w:rsidRPr="0018368E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49" w:type="dxa"/>
            <w:gridSpan w:val="2"/>
          </w:tcPr>
          <w:p w14:paraId="27F09249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5328B38A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B7C97BD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5D608FF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</w:t>
            </w:r>
          </w:p>
        </w:tc>
        <w:tc>
          <w:tcPr>
            <w:tcW w:w="1274" w:type="dxa"/>
          </w:tcPr>
          <w:p w14:paraId="0F240897" w14:textId="049FA682" w:rsidR="0018368E" w:rsidRPr="0018368E" w:rsidRDefault="0018368E" w:rsidP="0051394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14 750,00</w:t>
            </w:r>
          </w:p>
        </w:tc>
        <w:tc>
          <w:tcPr>
            <w:tcW w:w="851" w:type="dxa"/>
          </w:tcPr>
          <w:p w14:paraId="746A362F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29ADA528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5A5C195" w14:textId="77777777" w:rsidR="0018368E" w:rsidRPr="0018368E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30020A2" w14:textId="77777777" w:rsidR="0018368E" w:rsidRPr="0018368E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3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Tiek nodrošināta iestādes sakaru un komunālie pakalpojumi.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6F0C6D5" w14:textId="5AA4E4B2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14 750,00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0E08CD5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02BB6FE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6BBFF7A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3E8DD27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58BD283D" w14:textId="77777777" w:rsidTr="003C3C17">
        <w:trPr>
          <w:gridAfter w:val="1"/>
          <w:wAfter w:w="8" w:type="dxa"/>
          <w:cantSplit/>
          <w:trHeight w:val="410"/>
        </w:trPr>
        <w:tc>
          <w:tcPr>
            <w:tcW w:w="15469" w:type="dxa"/>
            <w:gridSpan w:val="19"/>
            <w:shd w:val="clear" w:color="auto" w:fill="EAF1DD"/>
          </w:tcPr>
          <w:p w14:paraId="7DF2AE7D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  <w:p w14:paraId="621CFB0D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PII “Saulespuķe”</w:t>
            </w:r>
          </w:p>
          <w:p w14:paraId="0CD8157E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</w:tr>
      <w:tr w:rsidR="0018368E" w:rsidRPr="00412072" w14:paraId="62992331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6BBD7F1A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IZ-30</w:t>
            </w:r>
          </w:p>
        </w:tc>
        <w:tc>
          <w:tcPr>
            <w:tcW w:w="2353" w:type="dxa"/>
            <w:gridSpan w:val="2"/>
          </w:tcPr>
          <w:p w14:paraId="5FC20B91" w14:textId="77777777" w:rsidR="0018368E" w:rsidRPr="00D9721A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PII „Saulespuķe” energoefektivitātes uzlabošana</w:t>
            </w:r>
          </w:p>
        </w:tc>
        <w:tc>
          <w:tcPr>
            <w:tcW w:w="1049" w:type="dxa"/>
            <w:gridSpan w:val="2"/>
          </w:tcPr>
          <w:p w14:paraId="3242B515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  <w:p w14:paraId="4429C6B0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1B82289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0119804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IZ-1, IZ-2, SP-19, SP-20</w:t>
            </w:r>
          </w:p>
        </w:tc>
        <w:tc>
          <w:tcPr>
            <w:tcW w:w="1274" w:type="dxa"/>
          </w:tcPr>
          <w:p w14:paraId="1E01BEC7" w14:textId="52E202F5" w:rsidR="0018368E" w:rsidRPr="00D9721A" w:rsidRDefault="00D9721A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</w:t>
            </w:r>
            <w:r w:rsidR="0018368E"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00 000,00</w:t>
            </w:r>
          </w:p>
        </w:tc>
        <w:tc>
          <w:tcPr>
            <w:tcW w:w="851" w:type="dxa"/>
          </w:tcPr>
          <w:p w14:paraId="44008C4B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</w:tcPr>
          <w:p w14:paraId="6412F555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</w:tcPr>
          <w:p w14:paraId="465AA0C9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14:paraId="1DD70FDF" w14:textId="2DCE9432" w:rsidR="0018368E" w:rsidRPr="00D9721A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Veikta PII “Saulespuķe” siltināšana un energoefektivitātes uzlabošana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FFFFFF"/>
          </w:tcPr>
          <w:p w14:paraId="5E88911C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3833DABB" w14:textId="19E0B7C8" w:rsidR="0018368E" w:rsidRPr="00412072" w:rsidRDefault="001866C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200 00,00</w:t>
            </w:r>
          </w:p>
        </w:tc>
        <w:tc>
          <w:tcPr>
            <w:tcW w:w="426" w:type="dxa"/>
            <w:shd w:val="clear" w:color="auto" w:fill="FFFFFF"/>
            <w:textDirection w:val="tbRl"/>
          </w:tcPr>
          <w:p w14:paraId="385AFF9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160B2A0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45582BE7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4B1EA0A8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27E80CAF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IZ-31</w:t>
            </w:r>
          </w:p>
        </w:tc>
        <w:tc>
          <w:tcPr>
            <w:tcW w:w="2353" w:type="dxa"/>
            <w:gridSpan w:val="2"/>
          </w:tcPr>
          <w:p w14:paraId="0C3B4F0C" w14:textId="2F256ACB" w:rsidR="0018368E" w:rsidRPr="00D9721A" w:rsidRDefault="00D9721A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Rojupes PII „Saulespuķe” žoga uzstādīšana ap sporta laukuma teritoriju</w:t>
            </w:r>
          </w:p>
        </w:tc>
        <w:tc>
          <w:tcPr>
            <w:tcW w:w="1049" w:type="dxa"/>
            <w:gridSpan w:val="2"/>
          </w:tcPr>
          <w:p w14:paraId="5A543F0C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7M-IZ-3</w:t>
            </w:r>
          </w:p>
          <w:p w14:paraId="6D039855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3DF7E113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9827AD4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IZ-7, IZ-7*, IZ-7**, IZ-7***, IZ-8</w:t>
            </w:r>
          </w:p>
        </w:tc>
        <w:tc>
          <w:tcPr>
            <w:tcW w:w="1274" w:type="dxa"/>
          </w:tcPr>
          <w:p w14:paraId="4DAF0A8E" w14:textId="2004382F" w:rsidR="0018368E" w:rsidRPr="00D9721A" w:rsidRDefault="00D9721A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</w:t>
            </w:r>
            <w:r w:rsidR="0018368E"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000,00</w:t>
            </w:r>
          </w:p>
        </w:tc>
        <w:tc>
          <w:tcPr>
            <w:tcW w:w="851" w:type="dxa"/>
          </w:tcPr>
          <w:p w14:paraId="4F34C6DF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36BE3852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</w:tcPr>
          <w:p w14:paraId="3A837D6D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14:paraId="616F9E0E" w14:textId="4C9BB141" w:rsidR="0018368E" w:rsidRPr="00D9721A" w:rsidRDefault="00D9721A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Jauna žoga uzstādīšana PII „Saulespuķe” sporta laukuma teritorijā.</w:t>
            </w:r>
          </w:p>
        </w:tc>
        <w:tc>
          <w:tcPr>
            <w:tcW w:w="425" w:type="dxa"/>
          </w:tcPr>
          <w:p w14:paraId="120F68AA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742EF29C" w14:textId="1ACFCEA8" w:rsidR="0018368E" w:rsidRPr="00412072" w:rsidRDefault="001866C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3 000,00</w:t>
            </w:r>
          </w:p>
        </w:tc>
        <w:tc>
          <w:tcPr>
            <w:tcW w:w="426" w:type="dxa"/>
            <w:shd w:val="clear" w:color="auto" w:fill="auto"/>
          </w:tcPr>
          <w:p w14:paraId="481E34FF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49E3EAE2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47B6CE8C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1AEAC004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1063807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IZ-32</w:t>
            </w:r>
          </w:p>
        </w:tc>
        <w:tc>
          <w:tcPr>
            <w:tcW w:w="2353" w:type="dxa"/>
            <w:gridSpan w:val="2"/>
          </w:tcPr>
          <w:p w14:paraId="16A04D12" w14:textId="77777777" w:rsidR="0018368E" w:rsidRPr="00D9721A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PII “Saulespuķe” rotaļlaukumu aprīkojuma atjaunošana, teritorijas labiekārtošana un sporta laukuma atjaunošana</w:t>
            </w:r>
          </w:p>
        </w:tc>
        <w:tc>
          <w:tcPr>
            <w:tcW w:w="1049" w:type="dxa"/>
            <w:gridSpan w:val="2"/>
          </w:tcPr>
          <w:p w14:paraId="1EB96E01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7M-IZ-3</w:t>
            </w:r>
          </w:p>
        </w:tc>
        <w:tc>
          <w:tcPr>
            <w:tcW w:w="1417" w:type="dxa"/>
          </w:tcPr>
          <w:p w14:paraId="4ABDD442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IZ-7, IZ-7*, IZ-7**, IZ-8, IZ-9</w:t>
            </w:r>
          </w:p>
        </w:tc>
        <w:tc>
          <w:tcPr>
            <w:tcW w:w="1274" w:type="dxa"/>
          </w:tcPr>
          <w:p w14:paraId="6F84D525" w14:textId="6B1611D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3 000,00</w:t>
            </w:r>
          </w:p>
        </w:tc>
        <w:tc>
          <w:tcPr>
            <w:tcW w:w="851" w:type="dxa"/>
          </w:tcPr>
          <w:p w14:paraId="55F1DF3B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3B0DBEC3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</w:tcPr>
          <w:p w14:paraId="195C2100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14:paraId="7E6AAE86" w14:textId="6918128F" w:rsidR="0018368E" w:rsidRPr="00D9721A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PII “Saulespuķe” rotaļlaukumu aprīkojuma atjaunošana un teritorijas labiekārtošana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</w:p>
        </w:tc>
        <w:tc>
          <w:tcPr>
            <w:tcW w:w="425" w:type="dxa"/>
          </w:tcPr>
          <w:p w14:paraId="5DB64D5A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35C26D82" w14:textId="7BD038A8" w:rsidR="0018368E" w:rsidRPr="00412072" w:rsidRDefault="001866C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3 000,00</w:t>
            </w:r>
          </w:p>
        </w:tc>
        <w:tc>
          <w:tcPr>
            <w:tcW w:w="426" w:type="dxa"/>
            <w:shd w:val="clear" w:color="auto" w:fill="FFFFFF"/>
          </w:tcPr>
          <w:p w14:paraId="7EEFD8B5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525998B4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52442275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22F35B3D" w14:textId="77777777" w:rsidTr="00D9721A">
        <w:trPr>
          <w:gridAfter w:val="2"/>
          <w:wAfter w:w="18" w:type="dxa"/>
          <w:cantSplit/>
          <w:trHeight w:val="2250"/>
        </w:trPr>
        <w:tc>
          <w:tcPr>
            <w:tcW w:w="848" w:type="dxa"/>
          </w:tcPr>
          <w:p w14:paraId="3AD5274E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IZ-33</w:t>
            </w:r>
          </w:p>
        </w:tc>
        <w:tc>
          <w:tcPr>
            <w:tcW w:w="2353" w:type="dxa"/>
            <w:gridSpan w:val="2"/>
          </w:tcPr>
          <w:p w14:paraId="1E51AA9D" w14:textId="77777777" w:rsidR="0018368E" w:rsidRPr="00D9721A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Jaunu pakalpojumu un programmu ieviešana Rojupes PII "Saulespuķe" (īslaicīgas bērnu pieskatīšanas pakalpojums  darbs ar bērniem ar īpašām vajadzībām).</w:t>
            </w:r>
          </w:p>
        </w:tc>
        <w:tc>
          <w:tcPr>
            <w:tcW w:w="1049" w:type="dxa"/>
            <w:gridSpan w:val="2"/>
          </w:tcPr>
          <w:p w14:paraId="3E0B0341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4788B39F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625FC0E3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E77B469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IZ-17</w:t>
            </w:r>
          </w:p>
        </w:tc>
        <w:tc>
          <w:tcPr>
            <w:tcW w:w="1274" w:type="dxa"/>
          </w:tcPr>
          <w:p w14:paraId="2150E1DC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4 500,00</w:t>
            </w:r>
          </w:p>
        </w:tc>
        <w:tc>
          <w:tcPr>
            <w:tcW w:w="851" w:type="dxa"/>
          </w:tcPr>
          <w:p w14:paraId="36F573DD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16AAEF2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4C61C3A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F35E49D" w14:textId="5B8CF454" w:rsidR="0018368E" w:rsidRPr="00D9721A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Jaunu pakalpojumu un programmu ieviešana Rojupes PII "Saulespuķe" (īslaicīgas bērnu pieskatīšanas pakalpojums; darbs ar bērniem ar īpašām vajadzībām).</w:t>
            </w:r>
          </w:p>
        </w:tc>
        <w:tc>
          <w:tcPr>
            <w:tcW w:w="425" w:type="dxa"/>
          </w:tcPr>
          <w:p w14:paraId="0190570C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19680C27" w14:textId="7E1A8B2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</w:t>
            </w:r>
            <w:r w:rsid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6" w:type="dxa"/>
            <w:shd w:val="clear" w:color="auto" w:fill="FFFFFF"/>
            <w:textDirection w:val="tbRl"/>
          </w:tcPr>
          <w:p w14:paraId="47A6EEC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6A2295D4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4BDAC639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7CD29246" w14:textId="77777777" w:rsidTr="003C3C17">
        <w:trPr>
          <w:gridAfter w:val="2"/>
          <w:wAfter w:w="18" w:type="dxa"/>
          <w:cantSplit/>
          <w:trHeight w:val="813"/>
        </w:trPr>
        <w:tc>
          <w:tcPr>
            <w:tcW w:w="848" w:type="dxa"/>
          </w:tcPr>
          <w:p w14:paraId="6D000787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IZ-34</w:t>
            </w:r>
          </w:p>
        </w:tc>
        <w:tc>
          <w:tcPr>
            <w:tcW w:w="2353" w:type="dxa"/>
            <w:gridSpan w:val="2"/>
          </w:tcPr>
          <w:p w14:paraId="352DB41D" w14:textId="5DD89F57" w:rsidR="0018368E" w:rsidRPr="00D9721A" w:rsidRDefault="00D9721A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Ārējo kāpņu pārbūve+ uzbrauktuve</w:t>
            </w:r>
          </w:p>
        </w:tc>
        <w:tc>
          <w:tcPr>
            <w:tcW w:w="1049" w:type="dxa"/>
            <w:gridSpan w:val="2"/>
          </w:tcPr>
          <w:p w14:paraId="35638FEE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47957DAB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4D02EBA7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4173A0B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</w:t>
            </w:r>
          </w:p>
        </w:tc>
        <w:tc>
          <w:tcPr>
            <w:tcW w:w="1274" w:type="dxa"/>
          </w:tcPr>
          <w:p w14:paraId="0A1A5958" w14:textId="68022139" w:rsidR="0018368E" w:rsidRPr="00D9721A" w:rsidRDefault="00D9721A" w:rsidP="002D2EB5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2 3</w:t>
            </w:r>
            <w:r w:rsidR="0018368E"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00,00</w:t>
            </w:r>
          </w:p>
        </w:tc>
        <w:tc>
          <w:tcPr>
            <w:tcW w:w="851" w:type="dxa"/>
          </w:tcPr>
          <w:p w14:paraId="2FE231ED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3A22A57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F3F0BE5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7F931B0" w14:textId="4986286F" w:rsidR="0018368E" w:rsidRPr="004B0A5D" w:rsidRDefault="002D2EB5" w:rsidP="00D9721A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Ārējo kāpņu pārbūve+ uzbrauktuve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DF3DE03" w14:textId="063E9778" w:rsidR="0018368E" w:rsidRPr="00412072" w:rsidRDefault="002D2EB5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2 300,00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0F99185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7F46C5B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591D26EC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4E6B135C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35467EFD" w14:textId="77777777" w:rsidTr="003C3C17">
        <w:trPr>
          <w:gridAfter w:val="2"/>
          <w:wAfter w:w="18" w:type="dxa"/>
          <w:cantSplit/>
          <w:trHeight w:val="980"/>
        </w:trPr>
        <w:tc>
          <w:tcPr>
            <w:tcW w:w="848" w:type="dxa"/>
          </w:tcPr>
          <w:p w14:paraId="3542902D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IZ-35</w:t>
            </w:r>
          </w:p>
        </w:tc>
        <w:tc>
          <w:tcPr>
            <w:tcW w:w="2353" w:type="dxa"/>
            <w:gridSpan w:val="2"/>
          </w:tcPr>
          <w:p w14:paraId="55A1D4DB" w14:textId="6DCC7F97" w:rsidR="0018368E" w:rsidRPr="00D9721A" w:rsidRDefault="00D9721A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Siltuma trases izvilkšana virs griestiem.</w:t>
            </w:r>
          </w:p>
        </w:tc>
        <w:tc>
          <w:tcPr>
            <w:tcW w:w="1049" w:type="dxa"/>
            <w:gridSpan w:val="2"/>
          </w:tcPr>
          <w:p w14:paraId="3C6FAC7A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233892C6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4C637039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DD520B0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</w:t>
            </w:r>
          </w:p>
        </w:tc>
        <w:tc>
          <w:tcPr>
            <w:tcW w:w="1274" w:type="dxa"/>
          </w:tcPr>
          <w:p w14:paraId="1453BB95" w14:textId="18DDBC71" w:rsidR="0018368E" w:rsidRPr="00D9721A" w:rsidRDefault="00D9721A" w:rsidP="002D2EB5">
            <w:pPr>
              <w:suppressAutoHyphens w:val="0"/>
              <w:spacing w:line="23" w:lineRule="atLeast"/>
              <w:ind w:left="720" w:hanging="739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5 000,</w:t>
            </w:r>
            <w:r w:rsidR="0018368E" w:rsidRPr="00D972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851" w:type="dxa"/>
          </w:tcPr>
          <w:p w14:paraId="6B500D15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912C32E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FD6B2EC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A9AE146" w14:textId="7E896C81" w:rsidR="0018368E" w:rsidRPr="00D9721A" w:rsidRDefault="002D2EB5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Siltuma trases izvilkšana virs griestiem.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2C11698" w14:textId="0571F02F" w:rsidR="0018368E" w:rsidRPr="00412072" w:rsidRDefault="002D2EB5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348C88B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0E663AAA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02E53F3D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2FB7B278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0899160D" w14:textId="77777777" w:rsidTr="003C3C17">
        <w:trPr>
          <w:gridAfter w:val="2"/>
          <w:wAfter w:w="18" w:type="dxa"/>
          <w:cantSplit/>
          <w:trHeight w:val="813"/>
        </w:trPr>
        <w:tc>
          <w:tcPr>
            <w:tcW w:w="848" w:type="dxa"/>
          </w:tcPr>
          <w:p w14:paraId="6C826EC6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IZ-37</w:t>
            </w:r>
          </w:p>
        </w:tc>
        <w:tc>
          <w:tcPr>
            <w:tcW w:w="2353" w:type="dxa"/>
            <w:gridSpan w:val="2"/>
          </w:tcPr>
          <w:p w14:paraId="62E08AFA" w14:textId="77777777" w:rsidR="0018368E" w:rsidRPr="002D2EB5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PII “Saulespuķe” uzturēšana</w:t>
            </w:r>
          </w:p>
        </w:tc>
        <w:tc>
          <w:tcPr>
            <w:tcW w:w="1049" w:type="dxa"/>
            <w:gridSpan w:val="2"/>
          </w:tcPr>
          <w:p w14:paraId="5B408C22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564CE318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EB0FB64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6A905D7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</w:t>
            </w:r>
          </w:p>
        </w:tc>
        <w:tc>
          <w:tcPr>
            <w:tcW w:w="1274" w:type="dxa"/>
          </w:tcPr>
          <w:p w14:paraId="5D51F321" w14:textId="7FE6F02A" w:rsidR="0018368E" w:rsidRPr="002D2EB5" w:rsidRDefault="002D2EB5" w:rsidP="002D2EB5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232 439,00</w:t>
            </w:r>
          </w:p>
          <w:p w14:paraId="2BE913A7" w14:textId="1781F682" w:rsidR="0018368E" w:rsidRPr="002D2EB5" w:rsidRDefault="0018368E" w:rsidP="002D2EB5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</w:tcPr>
          <w:p w14:paraId="27A3BF44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FED6620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173ABF8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D993AD6" w14:textId="3ACA1612" w:rsidR="0018368E" w:rsidRPr="002D2EB5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1.Tiek nodrošināta iestādes uzturēšanas</w:t>
            </w:r>
            <w:r w:rsidRPr="002D2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izdevumu segšana </w:t>
            </w:r>
            <w:r w:rsidRPr="002D2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–</w:t>
            </w:r>
            <w:r w:rsidR="00D9721A" w:rsidRPr="002D2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213</w:t>
            </w:r>
            <w:r w:rsidR="00792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D9721A" w:rsidRPr="002D2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154,00</w:t>
            </w:r>
            <w:r w:rsidRPr="002D2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EUR</w:t>
            </w:r>
            <w:r w:rsidR="00BF62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6A72F33D" w14:textId="77777777" w:rsidR="0018368E" w:rsidRPr="002D2EB5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</w:p>
          <w:p w14:paraId="56EA60A6" w14:textId="75BD9205" w:rsidR="0018368E" w:rsidRPr="002D2EB5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2.Valsts mērķdotācija</w:t>
            </w:r>
            <w:r w:rsidRPr="002D2E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-</w:t>
            </w:r>
            <w:r w:rsidR="00D9721A" w:rsidRPr="002D2E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 xml:space="preserve"> 19 285,00</w:t>
            </w:r>
            <w:r w:rsidRPr="002D2E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 xml:space="preserve"> EUR</w:t>
            </w:r>
            <w:r w:rsidR="00BF625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788A92F3" w14:textId="77777777" w:rsidR="0018368E" w:rsidRPr="002D2EB5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77345B87" w14:textId="6E470D3C" w:rsidR="0018368E" w:rsidRPr="00412072" w:rsidRDefault="002D2EB5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232 439,00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2EA82F9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0535D2A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7CDFFA21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378BC88A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679A4CB1" w14:textId="77777777" w:rsidTr="003C3C17">
        <w:trPr>
          <w:gridAfter w:val="2"/>
          <w:wAfter w:w="18" w:type="dxa"/>
          <w:cantSplit/>
          <w:trHeight w:val="813"/>
        </w:trPr>
        <w:tc>
          <w:tcPr>
            <w:tcW w:w="848" w:type="dxa"/>
          </w:tcPr>
          <w:p w14:paraId="73EFA1DF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IZ-38</w:t>
            </w:r>
          </w:p>
        </w:tc>
        <w:tc>
          <w:tcPr>
            <w:tcW w:w="2353" w:type="dxa"/>
            <w:gridSpan w:val="2"/>
          </w:tcPr>
          <w:p w14:paraId="4B21EE35" w14:textId="77777777" w:rsidR="0018368E" w:rsidRPr="00D9721A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PII “Saulespuķe” sāls istabas izveide</w:t>
            </w:r>
          </w:p>
        </w:tc>
        <w:tc>
          <w:tcPr>
            <w:tcW w:w="1049" w:type="dxa"/>
            <w:gridSpan w:val="2"/>
          </w:tcPr>
          <w:p w14:paraId="6FBC4D61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25F1722F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3AB636F0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B666210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</w:t>
            </w:r>
          </w:p>
        </w:tc>
        <w:tc>
          <w:tcPr>
            <w:tcW w:w="1274" w:type="dxa"/>
          </w:tcPr>
          <w:p w14:paraId="21CCE797" w14:textId="77777777" w:rsidR="0018368E" w:rsidRPr="00D9721A" w:rsidRDefault="0018368E" w:rsidP="002D2EB5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10 000,00</w:t>
            </w:r>
          </w:p>
        </w:tc>
        <w:tc>
          <w:tcPr>
            <w:tcW w:w="851" w:type="dxa"/>
          </w:tcPr>
          <w:p w14:paraId="4CDD555C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2208B87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1595A378" w14:textId="77777777" w:rsidR="0018368E" w:rsidRPr="00D9721A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8ACFBE0" w14:textId="0497AFB9" w:rsidR="0018368E" w:rsidRPr="00D9721A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972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Izveidota sāls istaba – veselības uzlabošanai un nostiprināšanai PII ”Saulespuķe”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0F478C9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46E8D931" w14:textId="705419B3" w:rsidR="0018368E" w:rsidRPr="00412072" w:rsidRDefault="002D2EB5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  <w:t>10 000,00</w:t>
            </w:r>
          </w:p>
        </w:tc>
        <w:tc>
          <w:tcPr>
            <w:tcW w:w="426" w:type="dxa"/>
            <w:shd w:val="clear" w:color="auto" w:fill="FFFFFF"/>
            <w:textDirection w:val="tbRl"/>
          </w:tcPr>
          <w:p w14:paraId="6DE0F4F4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6A2231C5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3CDC3998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695F6447" w14:textId="77777777" w:rsidTr="003C3C17">
        <w:trPr>
          <w:gridAfter w:val="2"/>
          <w:wAfter w:w="18" w:type="dxa"/>
          <w:cantSplit/>
          <w:trHeight w:val="813"/>
        </w:trPr>
        <w:tc>
          <w:tcPr>
            <w:tcW w:w="848" w:type="dxa"/>
          </w:tcPr>
          <w:p w14:paraId="4660C7EE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IZ-40</w:t>
            </w:r>
          </w:p>
        </w:tc>
        <w:tc>
          <w:tcPr>
            <w:tcW w:w="2353" w:type="dxa"/>
            <w:gridSpan w:val="2"/>
          </w:tcPr>
          <w:p w14:paraId="09E2CE8E" w14:textId="77777777" w:rsidR="0018368E" w:rsidRPr="002D2EB5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PII “Saulespuķe” ēdināšanas pakalpojuma nodrošināšana</w:t>
            </w:r>
          </w:p>
        </w:tc>
        <w:tc>
          <w:tcPr>
            <w:tcW w:w="1049" w:type="dxa"/>
            <w:gridSpan w:val="2"/>
          </w:tcPr>
          <w:p w14:paraId="5D1ACFF0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68A8066C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10B4E14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9BF1DDE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</w:t>
            </w:r>
          </w:p>
        </w:tc>
        <w:tc>
          <w:tcPr>
            <w:tcW w:w="1274" w:type="dxa"/>
          </w:tcPr>
          <w:p w14:paraId="33E9CE3A" w14:textId="24153328" w:rsidR="0018368E" w:rsidRPr="002D2EB5" w:rsidRDefault="00C540CA" w:rsidP="0051394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12 600</w:t>
            </w:r>
            <w:r w:rsidR="0018368E" w:rsidRPr="002D2EB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851" w:type="dxa"/>
          </w:tcPr>
          <w:p w14:paraId="2B995539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3467307E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5BC21DE" w14:textId="77777777" w:rsidR="0018368E" w:rsidRPr="002D2EB5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D6C4885" w14:textId="77777777" w:rsidR="0018368E" w:rsidRPr="002D2EB5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Tiek nodrošināta ēdināšana izglītojamiem.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E26EE5B" w14:textId="05338930" w:rsidR="0018368E" w:rsidRPr="002D2EB5" w:rsidRDefault="002D2EB5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</w:pPr>
            <w:r w:rsidRPr="002D2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  <w:t>12 600,00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4693034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10F2B6E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4A5FA784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52AA467F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66CE" w:rsidRPr="00412072" w14:paraId="181D1F9A" w14:textId="77777777" w:rsidTr="003C3C17">
        <w:trPr>
          <w:gridAfter w:val="2"/>
          <w:wAfter w:w="18" w:type="dxa"/>
          <w:cantSplit/>
          <w:trHeight w:val="813"/>
        </w:trPr>
        <w:tc>
          <w:tcPr>
            <w:tcW w:w="848" w:type="dxa"/>
          </w:tcPr>
          <w:p w14:paraId="29F5110D" w14:textId="5905B16F" w:rsidR="001866CE" w:rsidRPr="001866CE" w:rsidRDefault="001866C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IZ-41</w:t>
            </w:r>
          </w:p>
        </w:tc>
        <w:tc>
          <w:tcPr>
            <w:tcW w:w="2353" w:type="dxa"/>
            <w:gridSpan w:val="2"/>
          </w:tcPr>
          <w:p w14:paraId="399BDD8A" w14:textId="313C0850" w:rsidR="001866CE" w:rsidRPr="001866CE" w:rsidRDefault="001866CE" w:rsidP="001866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6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Datortehnika</w:t>
            </w:r>
          </w:p>
        </w:tc>
        <w:tc>
          <w:tcPr>
            <w:tcW w:w="1049" w:type="dxa"/>
            <w:gridSpan w:val="2"/>
          </w:tcPr>
          <w:p w14:paraId="0D798B36" w14:textId="77777777" w:rsidR="001866CE" w:rsidRPr="001866CE" w:rsidRDefault="001866C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0ADE5064" w14:textId="77777777" w:rsidR="001866CE" w:rsidRPr="001866CE" w:rsidRDefault="001866C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2B8ECB5B" w14:textId="77777777" w:rsidR="001866CE" w:rsidRPr="001866CE" w:rsidRDefault="001866C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01C1BD5" w14:textId="0DBEC188" w:rsidR="001866CE" w:rsidRPr="001866CE" w:rsidRDefault="001866C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8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</w:t>
            </w:r>
          </w:p>
        </w:tc>
        <w:tc>
          <w:tcPr>
            <w:tcW w:w="1274" w:type="dxa"/>
          </w:tcPr>
          <w:p w14:paraId="71646F93" w14:textId="4A74D0CE" w:rsidR="001866CE" w:rsidRPr="001866CE" w:rsidRDefault="001866C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1866C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1 000,00</w:t>
            </w:r>
          </w:p>
        </w:tc>
        <w:tc>
          <w:tcPr>
            <w:tcW w:w="851" w:type="dxa"/>
          </w:tcPr>
          <w:p w14:paraId="35195942" w14:textId="14FE03DB" w:rsidR="001866CE" w:rsidRPr="001866CE" w:rsidRDefault="001866C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6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28820063" w14:textId="6FE694D7" w:rsidR="001866CE" w:rsidRPr="001866CE" w:rsidRDefault="001866C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6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919" w:type="dxa"/>
          </w:tcPr>
          <w:p w14:paraId="1E558D6A" w14:textId="7BE8E35A" w:rsidR="001866CE" w:rsidRPr="001866CE" w:rsidRDefault="001866C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6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3969" w:type="dxa"/>
          </w:tcPr>
          <w:p w14:paraId="531EDEDE" w14:textId="4A3D00E2" w:rsidR="001866CE" w:rsidRPr="001866CE" w:rsidRDefault="001866CE" w:rsidP="001866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86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Jaunas datortehnikas iegāde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258CFCD" w14:textId="21F1CE9D" w:rsidR="001866CE" w:rsidRPr="00412072" w:rsidRDefault="001866CE" w:rsidP="001866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lv-LV"/>
              </w:rPr>
              <w:t>1 000,00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0428CD8F" w14:textId="77777777" w:rsidR="001866CE" w:rsidRPr="00412072" w:rsidRDefault="001866CE" w:rsidP="001866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2C629183" w14:textId="77777777" w:rsidR="001866CE" w:rsidRPr="00412072" w:rsidRDefault="001866CE" w:rsidP="001866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5C7508A8" w14:textId="77777777" w:rsidR="001866CE" w:rsidRPr="00412072" w:rsidRDefault="001866C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10DA0C78" w14:textId="77777777" w:rsidR="001866CE" w:rsidRPr="00412072" w:rsidRDefault="001866C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70D62CCB" w14:textId="77777777" w:rsidTr="003C3C17">
        <w:trPr>
          <w:gridAfter w:val="1"/>
          <w:wAfter w:w="8" w:type="dxa"/>
          <w:cantSplit/>
          <w:trHeight w:val="420"/>
        </w:trPr>
        <w:tc>
          <w:tcPr>
            <w:tcW w:w="15469" w:type="dxa"/>
            <w:gridSpan w:val="19"/>
            <w:shd w:val="clear" w:color="auto" w:fill="EAF1DD"/>
          </w:tcPr>
          <w:p w14:paraId="0B96F873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  <w:p w14:paraId="39C60289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Rojas Mūzikas un mākslas skola</w:t>
            </w:r>
          </w:p>
          <w:p w14:paraId="7C5C026E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</w:tr>
      <w:tr w:rsidR="0018368E" w:rsidRPr="00412072" w14:paraId="6CECBC47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63816B3E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IZ-35</w:t>
            </w:r>
          </w:p>
        </w:tc>
        <w:tc>
          <w:tcPr>
            <w:tcW w:w="2353" w:type="dxa"/>
            <w:gridSpan w:val="2"/>
          </w:tcPr>
          <w:p w14:paraId="76FC2155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RMMS energoefektivitātes uzlabošana</w:t>
            </w:r>
          </w:p>
          <w:p w14:paraId="4197A4BA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1974E4E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54A40543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49" w:type="dxa"/>
            <w:gridSpan w:val="2"/>
          </w:tcPr>
          <w:p w14:paraId="336AD027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  <w:p w14:paraId="23C048D4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22B6ACA2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5097E7E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IZ-1, IZ-2, SP-19, SP-20, IZ-8</w:t>
            </w:r>
          </w:p>
        </w:tc>
        <w:tc>
          <w:tcPr>
            <w:tcW w:w="1274" w:type="dxa"/>
          </w:tcPr>
          <w:p w14:paraId="68469817" w14:textId="77777777" w:rsidR="0018368E" w:rsidRPr="0008659C" w:rsidRDefault="0018368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185 000,00</w:t>
            </w:r>
          </w:p>
        </w:tc>
        <w:tc>
          <w:tcPr>
            <w:tcW w:w="851" w:type="dxa"/>
          </w:tcPr>
          <w:p w14:paraId="77458EE8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</w:tcPr>
          <w:p w14:paraId="42885158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</w:tcPr>
          <w:p w14:paraId="02A56893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EA98D72" w14:textId="2157AC2E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Veikta Rojas Mūzikas un mākslas skolas siltināšana un energoefektivitātes uzlabošana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69A4112D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5633D61F" w14:textId="77777777" w:rsidR="0018368E" w:rsidRPr="0008659C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185 000,00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1DAA36E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</w:tcPr>
          <w:p w14:paraId="26084ADA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272C635D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22B77E00" w14:textId="77777777" w:rsidTr="003C3C17">
        <w:trPr>
          <w:gridAfter w:val="2"/>
          <w:wAfter w:w="18" w:type="dxa"/>
          <w:cantSplit/>
          <w:trHeight w:val="1072"/>
        </w:trPr>
        <w:tc>
          <w:tcPr>
            <w:tcW w:w="848" w:type="dxa"/>
          </w:tcPr>
          <w:p w14:paraId="50FFD34C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IZ-36</w:t>
            </w:r>
          </w:p>
        </w:tc>
        <w:tc>
          <w:tcPr>
            <w:tcW w:w="2353" w:type="dxa"/>
            <w:gridSpan w:val="2"/>
          </w:tcPr>
          <w:p w14:paraId="0159ECD8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RMMS uzturēšana</w:t>
            </w:r>
          </w:p>
        </w:tc>
        <w:tc>
          <w:tcPr>
            <w:tcW w:w="1049" w:type="dxa"/>
            <w:gridSpan w:val="2"/>
          </w:tcPr>
          <w:p w14:paraId="71DFD2F6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  <w:p w14:paraId="32AD25EC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3794AC2C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D9DDADD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IZ-1, IZ-2, SP-19, SP-20, IZ-8</w:t>
            </w:r>
          </w:p>
        </w:tc>
        <w:tc>
          <w:tcPr>
            <w:tcW w:w="1274" w:type="dxa"/>
          </w:tcPr>
          <w:p w14:paraId="0BE24A0C" w14:textId="23B93F60" w:rsidR="0018368E" w:rsidRPr="0008659C" w:rsidRDefault="0008659C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198 291</w:t>
            </w:r>
            <w:r w:rsidR="0018368E"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851" w:type="dxa"/>
          </w:tcPr>
          <w:p w14:paraId="033F6835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328D756C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7DE849A" w14:textId="77777777" w:rsidR="0018368E" w:rsidRPr="00792E67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E920D05" w14:textId="3B751E8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Atalgojums, uzņēmuma līgumi, obligātā veselības pārbaude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40A4312" w14:textId="7300F58D" w:rsidR="0018368E" w:rsidRPr="00412072" w:rsidRDefault="001866C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198 291,00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08BBE39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B17718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</w:tcPr>
          <w:p w14:paraId="3D6AEEB5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4A54651A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4385BD27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4697A86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IZ-37</w:t>
            </w:r>
          </w:p>
        </w:tc>
        <w:tc>
          <w:tcPr>
            <w:tcW w:w="2353" w:type="dxa"/>
            <w:gridSpan w:val="2"/>
          </w:tcPr>
          <w:p w14:paraId="0D8E4D2F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RMMS darbībai</w:t>
            </w:r>
          </w:p>
        </w:tc>
        <w:tc>
          <w:tcPr>
            <w:tcW w:w="1049" w:type="dxa"/>
            <w:gridSpan w:val="2"/>
          </w:tcPr>
          <w:p w14:paraId="2733CA22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  <w:p w14:paraId="08DE4DD3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35C5877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8BAABA5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IZ-1, IZ-2, SP-19, SP-20, IZ-8</w:t>
            </w:r>
          </w:p>
        </w:tc>
        <w:tc>
          <w:tcPr>
            <w:tcW w:w="1274" w:type="dxa"/>
          </w:tcPr>
          <w:p w14:paraId="4C578752" w14:textId="06D9194A" w:rsidR="0018368E" w:rsidRPr="0008659C" w:rsidRDefault="0008659C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27</w:t>
            </w:r>
            <w:r w:rsidR="00186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440,00</w:t>
            </w:r>
          </w:p>
        </w:tc>
        <w:tc>
          <w:tcPr>
            <w:tcW w:w="851" w:type="dxa"/>
          </w:tcPr>
          <w:p w14:paraId="54EF3F56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95DAB51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198243E8" w14:textId="77777777" w:rsidR="0018368E" w:rsidRPr="00792E67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9ED970A" w14:textId="1720F544" w:rsidR="0008659C" w:rsidRPr="00BF6251" w:rsidRDefault="0008659C" w:rsidP="0008659C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1.Apmaiņas braucieni</w:t>
            </w: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200,00 EUR</w:t>
            </w:r>
            <w:r w:rsidR="00BF6251"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.</w:t>
            </w:r>
          </w:p>
          <w:p w14:paraId="0AC82FAE" w14:textId="666DEB79" w:rsidR="0008659C" w:rsidRPr="00BF6251" w:rsidRDefault="0008659C" w:rsidP="0008659C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</w:pP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2.Informācijas tehnoloģiju pakalpojumi</w:t>
            </w: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1</w:t>
            </w:r>
            <w:r w:rsidR="00792E67"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950,00 EUR</w:t>
            </w:r>
            <w:r w:rsidR="00BF6251"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.</w:t>
            </w:r>
          </w:p>
          <w:p w14:paraId="3CD9DFE8" w14:textId="21EF5C86" w:rsidR="0008659C" w:rsidRPr="00BF6251" w:rsidRDefault="0008659C" w:rsidP="0008659C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</w:pP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3.Biedru naudas, dalības maksas</w:t>
            </w: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500,00 EUR</w:t>
            </w:r>
            <w:r w:rsidR="00BF6251"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.</w:t>
            </w:r>
          </w:p>
          <w:p w14:paraId="0D6F9BE1" w14:textId="76BD32CE" w:rsidR="0008659C" w:rsidRPr="00BF6251" w:rsidRDefault="0008659C" w:rsidP="0008659C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4. Inventārs, mācību aprīkojums</w:t>
            </w: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4</w:t>
            </w:r>
            <w:r w:rsidR="00792E67"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400,00 EUR</w:t>
            </w:r>
            <w:r w:rsidR="00BF6251"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.</w:t>
            </w:r>
          </w:p>
          <w:p w14:paraId="0DBBBCFD" w14:textId="1A38DCBC" w:rsidR="0008659C" w:rsidRPr="00BF6251" w:rsidRDefault="0008659C" w:rsidP="0008659C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5.Skolas vēstures albuma izgatavošana</w:t>
            </w: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300,00 EUR</w:t>
            </w:r>
            <w:r w:rsid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.</w:t>
            </w:r>
          </w:p>
          <w:p w14:paraId="764DFCDD" w14:textId="1278D6B7" w:rsidR="0008659C" w:rsidRPr="00BF6251" w:rsidRDefault="0008659C" w:rsidP="0008659C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6.Reprezentācijas izdevumi</w:t>
            </w: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5</w:t>
            </w:r>
            <w:r w:rsidR="00792E67"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450,00 EUR</w:t>
            </w:r>
            <w:r w:rsid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.</w:t>
            </w:r>
          </w:p>
          <w:p w14:paraId="28EAAB04" w14:textId="40D1E9B8" w:rsidR="0008659C" w:rsidRPr="00BF6251" w:rsidRDefault="00906725" w:rsidP="0008659C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7. Mācību līdzekļi</w:t>
            </w:r>
            <w:r w:rsidR="0008659C"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="0008659C"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4</w:t>
            </w:r>
            <w:r w:rsidR="00792E67"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="0008659C"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500,00 EUR</w:t>
            </w:r>
            <w:r w:rsid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.</w:t>
            </w:r>
          </w:p>
          <w:p w14:paraId="39505AFA" w14:textId="50001D5F" w:rsidR="0018368E" w:rsidRPr="00BF6251" w:rsidRDefault="0008659C" w:rsidP="0008659C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lv-LV"/>
              </w:rPr>
            </w:pP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>8.Datorprogrammas, datortehnika</w:t>
            </w:r>
            <w:r w:rsidRPr="00BF62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10 140,00 EUR</w:t>
            </w:r>
            <w:r w:rsidR="00BF625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ABEFE03" w14:textId="41D3ACB7" w:rsidR="0018368E" w:rsidRPr="00412072" w:rsidRDefault="001866C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27 440,00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6C23A71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ECDC35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</w:tcPr>
          <w:p w14:paraId="26CBE468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770630A9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5BA7D54E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CB66173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IZ-38</w:t>
            </w:r>
          </w:p>
        </w:tc>
        <w:tc>
          <w:tcPr>
            <w:tcW w:w="2353" w:type="dxa"/>
            <w:gridSpan w:val="2"/>
          </w:tcPr>
          <w:p w14:paraId="7BC56246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RMMS apsaimniekošanas izdevumi</w:t>
            </w:r>
          </w:p>
        </w:tc>
        <w:tc>
          <w:tcPr>
            <w:tcW w:w="1049" w:type="dxa"/>
            <w:gridSpan w:val="2"/>
          </w:tcPr>
          <w:p w14:paraId="5E580E0A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  <w:p w14:paraId="731F8426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B1DA2F0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B0091D9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IZ-1, IZ-2, SP-19, SP-20, IZ-8</w:t>
            </w:r>
          </w:p>
        </w:tc>
        <w:tc>
          <w:tcPr>
            <w:tcW w:w="1274" w:type="dxa"/>
          </w:tcPr>
          <w:p w14:paraId="3FE828AB" w14:textId="745E3142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</w:t>
            </w:r>
            <w:r w:rsidR="0008659C"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6 274,00</w:t>
            </w:r>
          </w:p>
        </w:tc>
        <w:tc>
          <w:tcPr>
            <w:tcW w:w="851" w:type="dxa"/>
          </w:tcPr>
          <w:p w14:paraId="486D051B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969C69C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9F5146F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A5A12A4" w14:textId="2F73A413" w:rsidR="0008659C" w:rsidRPr="0008659C" w:rsidRDefault="0008659C" w:rsidP="0008659C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1.Apsaimniekošanas izdevumi (ūdens,</w:t>
            </w: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apkure, u.c. – </w:t>
            </w:r>
            <w:r w:rsidRPr="00086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20 000,00 EUR</w:t>
            </w:r>
            <w:r w:rsidR="00BF625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1C89FB2B" w14:textId="026A2939" w:rsidR="0008659C" w:rsidRPr="0008659C" w:rsidRDefault="0008659C" w:rsidP="0008659C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2. Biroja preces </w:t>
            </w:r>
            <w:r w:rsidR="00792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–</w:t>
            </w: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 </w:t>
            </w:r>
            <w:r w:rsidRPr="00086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lv-LV"/>
              </w:rPr>
              <w:t>3</w:t>
            </w:r>
            <w:r w:rsidR="00792E6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lv-LV"/>
              </w:rPr>
              <w:t xml:space="preserve"> </w:t>
            </w:r>
            <w:r w:rsidRPr="00086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lv-LV"/>
              </w:rPr>
              <w:t>000,00 EUR</w:t>
            </w:r>
            <w:r w:rsidR="00BF625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lv-LV"/>
              </w:rPr>
              <w:t>.</w:t>
            </w:r>
          </w:p>
          <w:p w14:paraId="23B267D2" w14:textId="3DBC2BA6" w:rsidR="0018368E" w:rsidRPr="0008659C" w:rsidRDefault="0008659C" w:rsidP="0008659C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3.preses izdevumi – </w:t>
            </w:r>
            <w:r w:rsidRPr="00086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lv-LV"/>
              </w:rPr>
              <w:t>150,00 EUR</w:t>
            </w:r>
            <w:r w:rsidR="00BF625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E459FC2" w14:textId="3C6B11B4" w:rsidR="0018368E" w:rsidRPr="00412072" w:rsidRDefault="001866C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26 274,00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200E9F5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6C0443A4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</w:tcPr>
          <w:p w14:paraId="7AA3E5C2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7CB234FD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568A0471" w14:textId="77777777" w:rsidTr="003C3C17">
        <w:trPr>
          <w:gridAfter w:val="2"/>
          <w:wAfter w:w="18" w:type="dxa"/>
          <w:cantSplit/>
          <w:trHeight w:val="990"/>
        </w:trPr>
        <w:tc>
          <w:tcPr>
            <w:tcW w:w="848" w:type="dxa"/>
          </w:tcPr>
          <w:p w14:paraId="50AEF3DE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IZ-39</w:t>
            </w:r>
          </w:p>
        </w:tc>
        <w:tc>
          <w:tcPr>
            <w:tcW w:w="2353" w:type="dxa"/>
            <w:gridSpan w:val="2"/>
          </w:tcPr>
          <w:p w14:paraId="62CE6004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Pasākumu, meistarklašu organizēšana, dalība  </w:t>
            </w:r>
            <w:r w:rsidRPr="0008659C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AFAFA"/>
              </w:rPr>
              <w:t>XVII Latvijas Skolu jaunatnes dziesmu un deju svētkos</w:t>
            </w:r>
          </w:p>
        </w:tc>
        <w:tc>
          <w:tcPr>
            <w:tcW w:w="1049" w:type="dxa"/>
            <w:gridSpan w:val="2"/>
          </w:tcPr>
          <w:p w14:paraId="22466786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  <w:p w14:paraId="01FE5301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4C3003E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7ED0AD1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IZ-1, IZ-2, SP-19, SP-20, IZ-8</w:t>
            </w:r>
          </w:p>
        </w:tc>
        <w:tc>
          <w:tcPr>
            <w:tcW w:w="1274" w:type="dxa"/>
          </w:tcPr>
          <w:p w14:paraId="7BC4B88F" w14:textId="77777777" w:rsidR="0018368E" w:rsidRPr="0008659C" w:rsidRDefault="0018368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7 000,00</w:t>
            </w:r>
          </w:p>
        </w:tc>
        <w:tc>
          <w:tcPr>
            <w:tcW w:w="851" w:type="dxa"/>
          </w:tcPr>
          <w:p w14:paraId="44E92E79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0A8C0C8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24F896EB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FC27C2D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Koncerti, festivāli, konkursi, meistarklases, autorvakari, izstādes, radošās darbnīcas.</w:t>
            </w:r>
          </w:p>
          <w:p w14:paraId="1322BD24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36BECC0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50A6A42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3F4441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</w:tcPr>
          <w:p w14:paraId="6CE3CFC2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7AA63D49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2882F62C" w14:textId="77777777" w:rsidTr="003C3C17">
        <w:trPr>
          <w:gridAfter w:val="2"/>
          <w:wAfter w:w="18" w:type="dxa"/>
          <w:cantSplit/>
          <w:trHeight w:val="835"/>
        </w:trPr>
        <w:tc>
          <w:tcPr>
            <w:tcW w:w="848" w:type="dxa"/>
          </w:tcPr>
          <w:p w14:paraId="07D944B0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IZ-40</w:t>
            </w:r>
          </w:p>
        </w:tc>
        <w:tc>
          <w:tcPr>
            <w:tcW w:w="2353" w:type="dxa"/>
            <w:gridSpan w:val="2"/>
          </w:tcPr>
          <w:p w14:paraId="352CBB0D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Konkursa Rojas ritmi 2020 plānošana, organizēšana.</w:t>
            </w:r>
          </w:p>
        </w:tc>
        <w:tc>
          <w:tcPr>
            <w:tcW w:w="1049" w:type="dxa"/>
            <w:gridSpan w:val="2"/>
          </w:tcPr>
          <w:p w14:paraId="1010B486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  <w:p w14:paraId="6BEA2123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0063F38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AB3F26D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IZ-1, IZ-2, SP-19, SP-20, IZ-8</w:t>
            </w:r>
          </w:p>
        </w:tc>
        <w:tc>
          <w:tcPr>
            <w:tcW w:w="1274" w:type="dxa"/>
          </w:tcPr>
          <w:p w14:paraId="44682A72" w14:textId="77777777" w:rsidR="0018368E" w:rsidRPr="0008659C" w:rsidRDefault="0018368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5 000,00</w:t>
            </w:r>
          </w:p>
        </w:tc>
        <w:tc>
          <w:tcPr>
            <w:tcW w:w="851" w:type="dxa"/>
          </w:tcPr>
          <w:p w14:paraId="6B313200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9581AFE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241058D1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22C1BE6" w14:textId="0CB1D426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ritmi 202</w:t>
            </w:r>
            <w:r w:rsid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</w:t>
            </w: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.gada </w:t>
            </w:r>
            <w:r w:rsid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17</w:t>
            </w: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.aprīlī.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137157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093EE74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D3A292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</w:tcPr>
          <w:p w14:paraId="4B4907F8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4BC39048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21607E27" w14:textId="77777777" w:rsidTr="003C3C17">
        <w:trPr>
          <w:gridAfter w:val="2"/>
          <w:wAfter w:w="18" w:type="dxa"/>
          <w:cantSplit/>
          <w:trHeight w:val="979"/>
        </w:trPr>
        <w:tc>
          <w:tcPr>
            <w:tcW w:w="848" w:type="dxa"/>
          </w:tcPr>
          <w:p w14:paraId="432AAB8F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IZ-41</w:t>
            </w:r>
          </w:p>
        </w:tc>
        <w:tc>
          <w:tcPr>
            <w:tcW w:w="2353" w:type="dxa"/>
            <w:gridSpan w:val="2"/>
          </w:tcPr>
          <w:p w14:paraId="570461EB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RMMS remonta darbi</w:t>
            </w:r>
          </w:p>
        </w:tc>
        <w:tc>
          <w:tcPr>
            <w:tcW w:w="1049" w:type="dxa"/>
            <w:gridSpan w:val="2"/>
          </w:tcPr>
          <w:p w14:paraId="5E2D4D76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  <w:p w14:paraId="0B018096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3AEB05D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FB0D0A0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IZ-1, IZ-2, SP-19, SP-20, IZ-8</w:t>
            </w:r>
          </w:p>
        </w:tc>
        <w:tc>
          <w:tcPr>
            <w:tcW w:w="1274" w:type="dxa"/>
          </w:tcPr>
          <w:p w14:paraId="6D407917" w14:textId="36A89DC1" w:rsidR="0018368E" w:rsidRPr="0008659C" w:rsidRDefault="0008659C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4 000,00</w:t>
            </w:r>
          </w:p>
        </w:tc>
        <w:tc>
          <w:tcPr>
            <w:tcW w:w="851" w:type="dxa"/>
          </w:tcPr>
          <w:p w14:paraId="5D726802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90CE9EC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F76CA5D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B3E4481" w14:textId="76E36522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Remonta darbi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ED6BFDC" w14:textId="473417D5" w:rsidR="0018368E" w:rsidRPr="00412072" w:rsidRDefault="001866C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4F8B413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C51190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</w:tcPr>
          <w:p w14:paraId="3E3A9AD4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69529D11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08659C" w:rsidRPr="0008659C" w14:paraId="0F13D1D1" w14:textId="77777777" w:rsidTr="003C3C17">
        <w:trPr>
          <w:gridAfter w:val="2"/>
          <w:wAfter w:w="18" w:type="dxa"/>
          <w:cantSplit/>
          <w:trHeight w:val="839"/>
        </w:trPr>
        <w:tc>
          <w:tcPr>
            <w:tcW w:w="848" w:type="dxa"/>
          </w:tcPr>
          <w:p w14:paraId="0DD46401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IZ-42</w:t>
            </w:r>
          </w:p>
        </w:tc>
        <w:tc>
          <w:tcPr>
            <w:tcW w:w="2353" w:type="dxa"/>
            <w:gridSpan w:val="2"/>
          </w:tcPr>
          <w:p w14:paraId="280D38EE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Inventāra remonts, apkope</w:t>
            </w:r>
          </w:p>
        </w:tc>
        <w:tc>
          <w:tcPr>
            <w:tcW w:w="1049" w:type="dxa"/>
            <w:gridSpan w:val="2"/>
          </w:tcPr>
          <w:p w14:paraId="1E4DCFA4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  <w:p w14:paraId="2A237D81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2E9276CF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3E4BED6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IZ-1, IZ-2, SP-19, SP-20, IZ-8</w:t>
            </w:r>
          </w:p>
        </w:tc>
        <w:tc>
          <w:tcPr>
            <w:tcW w:w="1274" w:type="dxa"/>
          </w:tcPr>
          <w:p w14:paraId="3979F734" w14:textId="1F047FEC" w:rsidR="0018368E" w:rsidRPr="0008659C" w:rsidRDefault="0018368E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1 </w:t>
            </w:r>
            <w:r w:rsidR="0008659C"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</w:t>
            </w: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00,00</w:t>
            </w:r>
          </w:p>
        </w:tc>
        <w:tc>
          <w:tcPr>
            <w:tcW w:w="851" w:type="dxa"/>
          </w:tcPr>
          <w:p w14:paraId="170D491B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3BA41A9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B75DAB8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3549519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Klavieru, akordeonu skaņošanas darbi, apkope, pūšaminstrumentu remonts, datortehnikas uzturēšana.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EE881CC" w14:textId="0D5B8BAA" w:rsidR="0018368E" w:rsidRPr="0008659C" w:rsidRDefault="001866C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1 300,00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18C86547" w14:textId="77777777" w:rsidR="0018368E" w:rsidRPr="0008659C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5AE20A11" w14:textId="77777777" w:rsidR="0018368E" w:rsidRPr="0008659C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</w:tcPr>
          <w:p w14:paraId="2CA90DA3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6C7CE96C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08659C" w:rsidRPr="0008659C" w14:paraId="04CCE97D" w14:textId="77777777" w:rsidTr="003C3C17">
        <w:trPr>
          <w:gridAfter w:val="2"/>
          <w:wAfter w:w="18" w:type="dxa"/>
          <w:cantSplit/>
          <w:trHeight w:val="850"/>
        </w:trPr>
        <w:tc>
          <w:tcPr>
            <w:tcW w:w="848" w:type="dxa"/>
          </w:tcPr>
          <w:p w14:paraId="066502E4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IZ-43</w:t>
            </w:r>
          </w:p>
        </w:tc>
        <w:tc>
          <w:tcPr>
            <w:tcW w:w="2353" w:type="dxa"/>
            <w:gridSpan w:val="2"/>
          </w:tcPr>
          <w:p w14:paraId="6C2C8EA3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Transporta pakalpojumi</w:t>
            </w:r>
          </w:p>
        </w:tc>
        <w:tc>
          <w:tcPr>
            <w:tcW w:w="1049" w:type="dxa"/>
            <w:gridSpan w:val="2"/>
          </w:tcPr>
          <w:p w14:paraId="0468EAB2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7M-IZ-1</w:t>
            </w:r>
          </w:p>
          <w:p w14:paraId="48005C4C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0E19AD6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9FDEBAA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IZ-1, IZ-2, SP-19, SP-20, IZ-8</w:t>
            </w:r>
          </w:p>
        </w:tc>
        <w:tc>
          <w:tcPr>
            <w:tcW w:w="1274" w:type="dxa"/>
          </w:tcPr>
          <w:p w14:paraId="1D46D67D" w14:textId="2910BBF0" w:rsidR="0018368E" w:rsidRPr="0008659C" w:rsidRDefault="0008659C" w:rsidP="001866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1 5</w:t>
            </w:r>
            <w:r w:rsidR="0018368E"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00,00</w:t>
            </w:r>
          </w:p>
        </w:tc>
        <w:tc>
          <w:tcPr>
            <w:tcW w:w="851" w:type="dxa"/>
          </w:tcPr>
          <w:p w14:paraId="419F4B75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71E9D60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C882580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E1346C3" w14:textId="0CABB46D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Transporta pakalpojumi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48E8793" w14:textId="3470DE1B" w:rsidR="0018368E" w:rsidRPr="0008659C" w:rsidRDefault="001866C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1 500,00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0AF3D8FD" w14:textId="77777777" w:rsidR="0018368E" w:rsidRPr="0008659C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7D8196F" w14:textId="77777777" w:rsidR="0018368E" w:rsidRPr="0008659C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</w:tcPr>
          <w:p w14:paraId="485481A7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6CFEC4B3" w14:textId="77777777" w:rsidR="0018368E" w:rsidRPr="0008659C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18368E" w:rsidRPr="00412072" w14:paraId="55AA95C8" w14:textId="77777777" w:rsidTr="003C3C17">
        <w:trPr>
          <w:gridAfter w:val="1"/>
          <w:wAfter w:w="8" w:type="dxa"/>
          <w:cantSplit/>
          <w:trHeight w:val="702"/>
        </w:trPr>
        <w:tc>
          <w:tcPr>
            <w:tcW w:w="15469" w:type="dxa"/>
            <w:gridSpan w:val="19"/>
            <w:shd w:val="clear" w:color="auto" w:fill="EAF1DD"/>
          </w:tcPr>
          <w:p w14:paraId="44260799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  <w:p w14:paraId="01FE525A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865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BLPLC “Varavīksne”</w:t>
            </w:r>
          </w:p>
          <w:p w14:paraId="14A9EB0A" w14:textId="77777777" w:rsidR="0018368E" w:rsidRPr="0008659C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18368E" w:rsidRPr="00412072" w14:paraId="3E4FB2CF" w14:textId="77777777" w:rsidTr="005F3856">
        <w:trPr>
          <w:gridAfter w:val="3"/>
          <w:wAfter w:w="31" w:type="dxa"/>
          <w:cantSplit/>
          <w:trHeight w:val="273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0C40FE83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IZ-44</w:t>
            </w:r>
          </w:p>
        </w:tc>
        <w:tc>
          <w:tcPr>
            <w:tcW w:w="23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70ADCC" w14:textId="77777777" w:rsidR="0018368E" w:rsidRPr="00D3535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BLPJC „Varavīksne” energoefektivitātes uzlabošana, dzīvokļa pārbūve un iekārtošana nodarbībām BLPJC vajadzībām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84C84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5C2C42E3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90EDDA0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910D4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K-6, K-7, IZ-21, IZ-23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E7565B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180 000,00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8A386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60393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40B93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CD2E7" w14:textId="323582CE" w:rsidR="0018368E" w:rsidRPr="00D3535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BLPJC „Varavīksne” ēka nosiltināta, uzlabota tās energoefektivitāte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4343D337" w14:textId="77777777" w:rsidR="0018368E" w:rsidRPr="00D35359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1C0AC305" w14:textId="77777777" w:rsidR="0018368E" w:rsidRPr="00D35359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90 000,00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63E848B7" w14:textId="77777777" w:rsidR="0018368E" w:rsidRPr="00D35359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90 000,00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613A93A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1F3E910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5BE71C18" w14:textId="77777777" w:rsidTr="005F3856">
        <w:trPr>
          <w:gridAfter w:val="3"/>
          <w:wAfter w:w="31" w:type="dxa"/>
          <w:cantSplit/>
          <w:trHeight w:val="978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128B782F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IZ-45</w:t>
            </w:r>
          </w:p>
        </w:tc>
        <w:tc>
          <w:tcPr>
            <w:tcW w:w="23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B8E5368" w14:textId="77777777" w:rsidR="0018368E" w:rsidRPr="00D3535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BLPJC ‘’Varavīksne’’ uzturēšana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27653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3B223B2C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B44EBEA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B3D30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K-6, K-7, IZ-21, IZ-23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7115C" w14:textId="175DB70F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21 984,00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1D5BC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14292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3BA80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683B5" w14:textId="49E7DE12" w:rsidR="0018368E" w:rsidRPr="00D3535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Atalgojums, uzņēmuma līgumi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4187B455" w14:textId="4F742BEF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21 984,00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0E1E0B3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31A09A1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79433F4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3DFCDC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19ECC5CF" w14:textId="77777777" w:rsidTr="005F3856">
        <w:trPr>
          <w:gridAfter w:val="3"/>
          <w:wAfter w:w="31" w:type="dxa"/>
          <w:cantSplit/>
          <w:trHeight w:val="702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4C2DB0C4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IZ-46</w:t>
            </w:r>
          </w:p>
        </w:tc>
        <w:tc>
          <w:tcPr>
            <w:tcW w:w="23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E32633" w14:textId="77777777" w:rsidR="0018368E" w:rsidRPr="00D3535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BLPJC ‘’Varavīksne’’ darbībai</w:t>
            </w:r>
          </w:p>
          <w:p w14:paraId="183D2196" w14:textId="77777777" w:rsidR="0018368E" w:rsidRPr="00D3535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3E2DA9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786AB91B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14C45CF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ED98F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K-6, K-7, IZ-21, IZ-23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D2819" w14:textId="7D1B6B6F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84F86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FBF0B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0CA09" w14:textId="77777777" w:rsidR="0018368E" w:rsidRPr="00D3535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38839" w14:textId="77777777" w:rsidR="0018368E" w:rsidRPr="00D3535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Dienas nauda.</w:t>
            </w:r>
          </w:p>
          <w:p w14:paraId="2C0DBB17" w14:textId="158B0FC7" w:rsidR="0018368E" w:rsidRPr="00D3535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Komandējumi, darba braucieni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25CF26AB" w14:textId="12E8F939" w:rsidR="0018368E" w:rsidRPr="00D3535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353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Ārvalstu braucieni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170B2246" w14:textId="19720073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12E9B1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14009C0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766E3D6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7E36DDE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7759BE6F" w14:textId="77777777" w:rsidTr="005F3856">
        <w:trPr>
          <w:gridAfter w:val="3"/>
          <w:wAfter w:w="31" w:type="dxa"/>
          <w:cantSplit/>
          <w:trHeight w:val="273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2B6D61A7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IZ-47</w:t>
            </w:r>
          </w:p>
        </w:tc>
        <w:tc>
          <w:tcPr>
            <w:tcW w:w="23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481A23" w14:textId="77777777" w:rsidR="0018368E" w:rsidRPr="001736F4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BLPJC ‘’Varavīksne’’ materiāli tehniskās bāzes nodrošināšana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F7BB8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05DA14DE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A5F4604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DD83A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K-6, K-7, IZ-21, IZ-23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CFB91" w14:textId="188F0FF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0 171</w:t>
            </w: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BC2FF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45187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89E49" w14:textId="77777777" w:rsidR="0018368E" w:rsidRPr="004B0A5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4B0A5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F0A36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Iestādes uzturēšanas izdevumi:</w:t>
            </w:r>
          </w:p>
          <w:p w14:paraId="4B57885E" w14:textId="20CE758C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1. sakaru pakalpojums,</w:t>
            </w:r>
          </w:p>
          <w:p w14:paraId="78175450" w14:textId="0D02D38B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2. komunālais pakalpojums;</w:t>
            </w:r>
          </w:p>
          <w:p w14:paraId="320A7CEC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3.elektrība;</w:t>
            </w:r>
          </w:p>
          <w:p w14:paraId="576726F3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4.veselības izziņas;</w:t>
            </w:r>
          </w:p>
          <w:p w14:paraId="2B4E217A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5.apmācības;</w:t>
            </w:r>
          </w:p>
          <w:p w14:paraId="6F67200E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6.preses abonēšana;</w:t>
            </w:r>
          </w:p>
          <w:p w14:paraId="6245B803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>7.telpu remonts;</w:t>
            </w:r>
          </w:p>
          <w:p w14:paraId="27B13FE8" w14:textId="2CAC86DA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8. ārpakalpojums;</w:t>
            </w:r>
          </w:p>
          <w:p w14:paraId="55ED6193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9.inventāra remonts,</w:t>
            </w:r>
          </w:p>
          <w:p w14:paraId="0EC52A62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10.kancelejas preces;</w:t>
            </w:r>
          </w:p>
          <w:p w14:paraId="3CF7AD3F" w14:textId="119E5A7C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11. izdevums pasākumiem;</w:t>
            </w:r>
          </w:p>
          <w:p w14:paraId="04BE13D8" w14:textId="59B740B6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12. suvenīrs balvām;</w:t>
            </w:r>
          </w:p>
          <w:p w14:paraId="0B0C03AA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13.mazgāšanas līdzekļi;</w:t>
            </w:r>
          </w:p>
          <w:p w14:paraId="66F53B17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14.saimniecības preces;</w:t>
            </w:r>
          </w:p>
          <w:p w14:paraId="68E8D33F" w14:textId="5C1A01BD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15. puķu un garšaugu stāds;</w:t>
            </w:r>
          </w:p>
          <w:p w14:paraId="46FCF552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16.benzīns un eļļa pļaušanai pie centra;</w:t>
            </w:r>
          </w:p>
          <w:p w14:paraId="1E59A4DF" w14:textId="0EADAE77" w:rsidR="0018368E" w:rsidRPr="004B0A5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17. mācību līdzeklis radošajām darbnīcām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7016BABA" w14:textId="50B3A386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lastRenderedPageBreak/>
              <w:t>10 171,00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330668D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17F179F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5E1D65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63E8DC5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369BD52F" w14:textId="77777777" w:rsidTr="005F3856">
        <w:trPr>
          <w:gridAfter w:val="3"/>
          <w:wAfter w:w="31" w:type="dxa"/>
          <w:cantSplit/>
          <w:trHeight w:val="273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4EDDA81D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IZ-49</w:t>
            </w:r>
          </w:p>
        </w:tc>
        <w:tc>
          <w:tcPr>
            <w:tcW w:w="23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8873368" w14:textId="77777777" w:rsidR="0018368E" w:rsidRPr="001736F4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Inventāra iegāde BLPJC ‘’Varavīksne’’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BF292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5C25CA6A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0D33C9E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959C2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K-6, K-7, IZ-21, IZ-23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53194" w14:textId="67FA0DE2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BED42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9C56F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7FF9B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58D56" w14:textId="77777777" w:rsidR="0018368E" w:rsidRPr="001736F4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Inventārs:</w:t>
            </w:r>
          </w:p>
          <w:p w14:paraId="63DC06A3" w14:textId="45796686" w:rsidR="0018368E" w:rsidRPr="001736F4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-raketes,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tenisa bumbiņas;</w:t>
            </w:r>
          </w:p>
          <w:p w14:paraId="0AF798B9" w14:textId="77777777" w:rsidR="0018368E" w:rsidRPr="001736F4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-spēles;</w:t>
            </w:r>
          </w:p>
          <w:p w14:paraId="57AAAE33" w14:textId="77777777" w:rsidR="0018368E" w:rsidRPr="001736F4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-inventārs radošajām darbnīcām;</w:t>
            </w:r>
          </w:p>
          <w:p w14:paraId="49E9AED2" w14:textId="380ACBE5" w:rsidR="0018368E" w:rsidRPr="001736F4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-grābekļi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;</w:t>
            </w:r>
          </w:p>
          <w:p w14:paraId="24E49564" w14:textId="113CE0AB" w:rsidR="0018368E" w:rsidRPr="001736F4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-sēžam maisi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;</w:t>
            </w:r>
          </w:p>
          <w:p w14:paraId="7043F4C4" w14:textId="6783B6BE" w:rsidR="0018368E" w:rsidRPr="001736F4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-datora tumbas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7A12026E" w14:textId="7CEA48B2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853,00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1FF4204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738760C4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B982DA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081C094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38006E26" w14:textId="77777777" w:rsidTr="005F3856">
        <w:trPr>
          <w:gridAfter w:val="3"/>
          <w:wAfter w:w="31" w:type="dxa"/>
          <w:cantSplit/>
          <w:trHeight w:val="693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08B6ED32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IZ-51</w:t>
            </w:r>
          </w:p>
        </w:tc>
        <w:tc>
          <w:tcPr>
            <w:tcW w:w="23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B6477E" w14:textId="77777777" w:rsidR="0018368E" w:rsidRPr="001736F4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18CAF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12DEDC3C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AB3A84A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BE518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K-6, K-7, IZ-21, IZ-23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084C3" w14:textId="733857B6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20BC7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A8A17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0620E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E9AC9" w14:textId="77777777" w:rsidR="0018368E" w:rsidRPr="001736F4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Projektors;</w:t>
            </w:r>
          </w:p>
          <w:p w14:paraId="1B34F9D9" w14:textId="7DAF6E1A" w:rsidR="0018368E" w:rsidRPr="001736F4" w:rsidRDefault="00BF6251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</w:t>
            </w:r>
            <w:r w:rsidR="0018368E"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etāla kāpnes uz jumta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;</w:t>
            </w:r>
          </w:p>
          <w:p w14:paraId="5A61B1BA" w14:textId="12101C54" w:rsidR="0018368E" w:rsidRPr="001736F4" w:rsidRDefault="00BF6251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</w:t>
            </w:r>
            <w:r w:rsidR="0018368E"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ortatīvais dators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70EC19BD" w14:textId="1ABC1D88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880,00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CA45A74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382ED21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773F37F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4F52D69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5316D800" w14:textId="77777777" w:rsidTr="003C3C17">
        <w:trPr>
          <w:gridAfter w:val="1"/>
          <w:wAfter w:w="8" w:type="dxa"/>
          <w:cantSplit/>
          <w:trHeight w:val="621"/>
        </w:trPr>
        <w:tc>
          <w:tcPr>
            <w:tcW w:w="15469" w:type="dxa"/>
            <w:gridSpan w:val="19"/>
            <w:shd w:val="clear" w:color="auto" w:fill="EAF1DD"/>
          </w:tcPr>
          <w:p w14:paraId="3464C317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  <w:p w14:paraId="189D1902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BLPJC “Strops”</w:t>
            </w:r>
          </w:p>
          <w:p w14:paraId="5DD5186C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18368E" w:rsidRPr="00412072" w14:paraId="4045EA0F" w14:textId="77777777" w:rsidTr="005F3856">
        <w:trPr>
          <w:cantSplit/>
          <w:trHeight w:val="900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2E696000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IZ-54</w:t>
            </w:r>
          </w:p>
        </w:tc>
        <w:tc>
          <w:tcPr>
            <w:tcW w:w="2319" w:type="dxa"/>
            <w:shd w:val="clear" w:color="auto" w:fill="auto"/>
          </w:tcPr>
          <w:p w14:paraId="1B94BE56" w14:textId="77777777" w:rsidR="0018368E" w:rsidRPr="001736F4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BLPJC „Strops” energoefektivitātes uzlabošana 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3456B705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7DB8031E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75CA0F8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8025D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F936E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7E782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94C80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8C875" w14:textId="77777777" w:rsidR="0018368E" w:rsidRPr="001736F4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EF105" w14:textId="0F1B8907" w:rsidR="0018368E" w:rsidRPr="001736F4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73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BLPJC „Strops” ēka nosiltināta, uzlabota tās energoefektivitāte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03510F5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57C6D4E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  <w:textDirection w:val="tbRl"/>
          </w:tcPr>
          <w:p w14:paraId="01E34ACA" w14:textId="7C499C59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</w:t>
            </w:r>
            <w:r w:rsidR="00DF2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000,00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B8E4D4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2F4A65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</w:tr>
      <w:tr w:rsidR="0018368E" w:rsidRPr="00412072" w14:paraId="76956B95" w14:textId="77777777" w:rsidTr="005F3856">
        <w:trPr>
          <w:cantSplit/>
          <w:trHeight w:val="900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55312926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IZ-55</w:t>
            </w:r>
          </w:p>
        </w:tc>
        <w:tc>
          <w:tcPr>
            <w:tcW w:w="2319" w:type="dxa"/>
            <w:shd w:val="clear" w:color="auto" w:fill="auto"/>
          </w:tcPr>
          <w:p w14:paraId="5A047FA1" w14:textId="77777777" w:rsidR="0018368E" w:rsidRPr="0003576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BLPJC “Strops” uzturēšana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79A121BF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3598898F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7E1FF74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1CA12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218EF" w14:textId="05203B0E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43 444,00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038787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325CE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E088F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B1CAE" w14:textId="2E648219" w:rsidR="0018368E" w:rsidRPr="0003576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Atalgojums, uzņēmuma līgumi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46282B08" w14:textId="5874D6DA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43 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444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E07BA5C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598516D7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CA1184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00EE5DF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</w:tr>
      <w:tr w:rsidR="0018368E" w:rsidRPr="00412072" w14:paraId="0850D203" w14:textId="77777777" w:rsidTr="005F3856">
        <w:trPr>
          <w:cantSplit/>
          <w:trHeight w:val="751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5D4D2F95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IZ-56</w:t>
            </w:r>
          </w:p>
        </w:tc>
        <w:tc>
          <w:tcPr>
            <w:tcW w:w="2319" w:type="dxa"/>
            <w:shd w:val="clear" w:color="auto" w:fill="auto"/>
          </w:tcPr>
          <w:p w14:paraId="75275C17" w14:textId="77777777" w:rsidR="0018368E" w:rsidRPr="0003576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BLPJC “Strops” darbībai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0204CCF4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0D376404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104A9DA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4C3BC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5F30E" w14:textId="1BA526BB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A2386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19171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553A5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6D899" w14:textId="77777777" w:rsidR="0018368E" w:rsidRPr="0003576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Dienas nauda;</w:t>
            </w:r>
          </w:p>
          <w:p w14:paraId="668068EE" w14:textId="248E84CB" w:rsidR="0018368E" w:rsidRPr="00035761" w:rsidRDefault="00BF6251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</w:t>
            </w:r>
            <w:r w:rsidR="0018368E"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arba braucieni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67465C55" w14:textId="7FDFFB45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0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1511BF9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6FAAD2EE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6AEC80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FF9DAD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</w:tr>
      <w:tr w:rsidR="0018368E" w:rsidRPr="00412072" w14:paraId="21FB50F3" w14:textId="77777777" w:rsidTr="005F3856">
        <w:trPr>
          <w:cantSplit/>
          <w:trHeight w:val="590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1F95809A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IZ-57</w:t>
            </w:r>
          </w:p>
        </w:tc>
        <w:tc>
          <w:tcPr>
            <w:tcW w:w="2319" w:type="dxa"/>
            <w:shd w:val="clear" w:color="auto" w:fill="auto"/>
          </w:tcPr>
          <w:p w14:paraId="457360AC" w14:textId="77777777" w:rsidR="0018368E" w:rsidRPr="0003576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BLPJC “Strops” uzturēšana un materiāli </w:t>
            </w: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>tehniskās bāzes nodrošināšana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76508052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lastRenderedPageBreak/>
              <w:t>7M-K-3</w:t>
            </w:r>
          </w:p>
          <w:p w14:paraId="0957C1D4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6B39532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F54F7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B4B3D" w14:textId="4915EA49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7 337</w:t>
            </w: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225640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3AF16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0D706" w14:textId="77777777" w:rsidR="0018368E" w:rsidRPr="0003576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357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4BEFD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Iestādes uzturēšanas izdevumi:</w:t>
            </w:r>
          </w:p>
          <w:p w14:paraId="5EAFC554" w14:textId="5F686B5E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1. sakaru pakalpojums;</w:t>
            </w:r>
          </w:p>
          <w:p w14:paraId="1832040E" w14:textId="1CC7298A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2. komunālais pakalpojums;</w:t>
            </w:r>
          </w:p>
          <w:p w14:paraId="51D24D13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>3.elektrība;</w:t>
            </w:r>
          </w:p>
          <w:p w14:paraId="0BE3B064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4.veselības izziņas;</w:t>
            </w:r>
          </w:p>
          <w:p w14:paraId="38F2A1AE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5.apmācības;</w:t>
            </w:r>
          </w:p>
          <w:p w14:paraId="4F315046" w14:textId="0A977751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6. remonts;</w:t>
            </w:r>
          </w:p>
          <w:p w14:paraId="31E172E2" w14:textId="57848EF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7. ārpakalpojums;</w:t>
            </w:r>
          </w:p>
          <w:p w14:paraId="31011FB2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8.kancelejas preces;</w:t>
            </w:r>
          </w:p>
          <w:p w14:paraId="1329B01B" w14:textId="51A5030D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9. izdevums pasākumiem;</w:t>
            </w:r>
          </w:p>
          <w:p w14:paraId="4155B760" w14:textId="6FCBDCA2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10. suvenīrs balvām;</w:t>
            </w:r>
          </w:p>
          <w:p w14:paraId="1068C73A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11.saimniecības preces;</w:t>
            </w:r>
          </w:p>
          <w:p w14:paraId="1EAFBE62" w14:textId="61552654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12. puķu stāds;</w:t>
            </w:r>
          </w:p>
          <w:p w14:paraId="31432295" w14:textId="0A891B65" w:rsidR="0018368E" w:rsidRPr="004B0A5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13. materiāli radošajai darbnīcai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77927263" w14:textId="598FCB26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7 337,00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83B2C03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2114463C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D728CA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44A1AD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</w:tr>
      <w:tr w:rsidR="0018368E" w:rsidRPr="00412072" w14:paraId="79A8042B" w14:textId="77777777" w:rsidTr="005F3856">
        <w:trPr>
          <w:cantSplit/>
          <w:trHeight w:val="590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415D51B8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IZ-58</w:t>
            </w:r>
          </w:p>
        </w:tc>
        <w:tc>
          <w:tcPr>
            <w:tcW w:w="2319" w:type="dxa"/>
            <w:shd w:val="clear" w:color="auto" w:fill="auto"/>
          </w:tcPr>
          <w:p w14:paraId="3414D8B6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Inventāra iegāde BLPJC “Strops”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1ECA81EE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59E749B2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9032163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47FC6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69A3C" w14:textId="18C2EE68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7B853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741C3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2A82F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B04D1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Inventārs:</w:t>
            </w:r>
          </w:p>
          <w:p w14:paraId="4D64956D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-virtuves inventārs;</w:t>
            </w:r>
          </w:p>
          <w:p w14:paraId="26C545B9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-spēles;</w:t>
            </w:r>
          </w:p>
          <w:p w14:paraId="79109CDA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-puķu podi;</w:t>
            </w:r>
          </w:p>
          <w:p w14:paraId="0D5E3E73" w14:textId="74606CF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-sēžam maisi;</w:t>
            </w:r>
          </w:p>
          <w:p w14:paraId="738E80F0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-galdauti;</w:t>
            </w:r>
          </w:p>
          <w:p w14:paraId="3CF57C1C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-raketes, bumbiņas, tenisa tīkls;</w:t>
            </w:r>
          </w:p>
          <w:p w14:paraId="30A72101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-inventārs radošajām darbnīcām;</w:t>
            </w:r>
          </w:p>
          <w:p w14:paraId="16A9ED3F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-plauktiem bīdāmās durvis;</w:t>
            </w:r>
          </w:p>
          <w:p w14:paraId="0FFF411D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-plaukti;</w:t>
            </w:r>
          </w:p>
          <w:p w14:paraId="4E71A3FD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-krēsli;</w:t>
            </w:r>
          </w:p>
          <w:p w14:paraId="78AD126C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-koka rāmji gleznām;</w:t>
            </w:r>
          </w:p>
          <w:p w14:paraId="22A8C08F" w14:textId="0D5849D2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-mikroviļņu krāsns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3EEFE339" w14:textId="64BF37D3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838,00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3ECE12B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0186F1D6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F84F99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12648B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</w:tr>
      <w:tr w:rsidR="0018368E" w:rsidRPr="00412072" w14:paraId="6C4FB9D1" w14:textId="77777777" w:rsidTr="005F3856">
        <w:trPr>
          <w:cantSplit/>
          <w:trHeight w:val="590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3DB4DBB5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IZ-59</w:t>
            </w:r>
          </w:p>
        </w:tc>
        <w:tc>
          <w:tcPr>
            <w:tcW w:w="2319" w:type="dxa"/>
            <w:shd w:val="clear" w:color="auto" w:fill="auto"/>
          </w:tcPr>
          <w:p w14:paraId="5E5D92C8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46D4EF4D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71ED4558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68A4225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864F9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69500" w14:textId="68682500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EF43E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CE728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CD44D" w14:textId="77777777" w:rsidR="0018368E" w:rsidRPr="00414223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98809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Pamatlīdzekļi:</w:t>
            </w:r>
          </w:p>
          <w:p w14:paraId="7C74709F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-elektriskā plīts;</w:t>
            </w:r>
          </w:p>
          <w:p w14:paraId="1A117C2D" w14:textId="77777777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-kafijas automāts;</w:t>
            </w:r>
          </w:p>
          <w:p w14:paraId="2BD579EE" w14:textId="0F14A275" w:rsidR="0018368E" w:rsidRPr="00414223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142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-ārdurvis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37B3600D" w14:textId="367D9C34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77789C39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690E3E2D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742DC5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0CCE36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</w:tr>
      <w:tr w:rsidR="0018368E" w:rsidRPr="00412072" w14:paraId="1F14AE97" w14:textId="77777777" w:rsidTr="005F3856">
        <w:trPr>
          <w:cantSplit/>
          <w:trHeight w:val="786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23A20713" w14:textId="77777777" w:rsidR="0018368E" w:rsidRPr="005B381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IZ-61</w:t>
            </w:r>
          </w:p>
        </w:tc>
        <w:tc>
          <w:tcPr>
            <w:tcW w:w="2319" w:type="dxa"/>
            <w:shd w:val="clear" w:color="auto" w:fill="auto"/>
          </w:tcPr>
          <w:p w14:paraId="19F631FB" w14:textId="77777777" w:rsidR="0018368E" w:rsidRPr="005B381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Izdevumi pensionāriem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14E82801" w14:textId="77777777" w:rsidR="0018368E" w:rsidRPr="005B381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29535C39" w14:textId="77777777" w:rsidR="0018368E" w:rsidRPr="005B381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E05B079" w14:textId="77777777" w:rsidR="0018368E" w:rsidRPr="005B381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013E2" w14:textId="77777777" w:rsidR="0018368E" w:rsidRPr="005B381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79DBF" w14:textId="0A5CB80D" w:rsidR="0018368E" w:rsidRPr="005B381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B574B" w14:textId="77777777" w:rsidR="0018368E" w:rsidRPr="005B381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0A6D9" w14:textId="77777777" w:rsidR="0018368E" w:rsidRPr="005B381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D9B11" w14:textId="77777777" w:rsidR="0018368E" w:rsidRPr="005B381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2928C" w14:textId="25A91994" w:rsidR="0018368E" w:rsidRPr="005B381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Ziemassvētku pakas senioriem un invalīdiem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405CE79D" w14:textId="33D20DAB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2 100,00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72E5B4F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5871C768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FBB53A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6440BF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F6251" w:rsidRPr="00412072" w14:paraId="72B5C2DF" w14:textId="77777777" w:rsidTr="005F3856">
        <w:trPr>
          <w:cantSplit/>
          <w:trHeight w:val="1019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62A0AE42" w14:textId="391C6691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IZ-62</w:t>
            </w:r>
          </w:p>
        </w:tc>
        <w:tc>
          <w:tcPr>
            <w:tcW w:w="2319" w:type="dxa"/>
          </w:tcPr>
          <w:p w14:paraId="4949FB4F" w14:textId="033F68E0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Centra telpu labiekārtošana radošo ideju realizēšanai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71EC7F4B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18DC6638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63ADDAA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6A60B" w14:textId="5A4A437D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</w:tcPr>
          <w:p w14:paraId="162C9AF6" w14:textId="10E9EA18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1943A" w14:textId="0CE534FD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04C24" w14:textId="502E8D90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5B71A" w14:textId="24F99FA0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E38DC" w14:textId="25B43EE2" w:rsidR="00BF6251" w:rsidRPr="005B3819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Projekts.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023836A7" w14:textId="2F6DE7EF" w:rsidR="00BF6251" w:rsidRDefault="00BF6251" w:rsidP="00BF6251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17 987,32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1955945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198E732E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E55E4B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5F07A9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F6251" w:rsidRPr="00412072" w14:paraId="468B49F0" w14:textId="77777777" w:rsidTr="005F3856">
        <w:trPr>
          <w:cantSplit/>
          <w:trHeight w:val="977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4C9AAFA5" w14:textId="7A4336CE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IZ-63</w:t>
            </w:r>
          </w:p>
        </w:tc>
        <w:tc>
          <w:tcPr>
            <w:tcW w:w="2319" w:type="dxa"/>
          </w:tcPr>
          <w:p w14:paraId="65511A7E" w14:textId="131F9E92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Jauniešu apmaiņas projekts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6E0C07BF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5E921575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3722D89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9D1D5" w14:textId="254E1913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</w:tcPr>
          <w:p w14:paraId="7103DC53" w14:textId="7ECCF99B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85769" w14:textId="09E97FB3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E2957" w14:textId="5DD4BCFC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4D26A" w14:textId="4562E9E9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8DDE4" w14:textId="4BF22448" w:rsidR="00BF6251" w:rsidRPr="005B3819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364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Projekts.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09251BD8" w14:textId="6B8C1D50" w:rsidR="00BF6251" w:rsidRDefault="00BF6251" w:rsidP="00BF6251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20 000,00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6FA9E0CB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6321CCD6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BC1D76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5C30B0A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F6251" w:rsidRPr="00412072" w14:paraId="1E2DD62C" w14:textId="77777777" w:rsidTr="005F3856">
        <w:trPr>
          <w:cantSplit/>
          <w:trHeight w:val="786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4FC4E08D" w14:textId="2CA39355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IZ-64</w:t>
            </w:r>
          </w:p>
        </w:tc>
        <w:tc>
          <w:tcPr>
            <w:tcW w:w="2319" w:type="dxa"/>
          </w:tcPr>
          <w:p w14:paraId="4EE7572A" w14:textId="69273DE3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Čaklās rokas!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4024B323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5AF91942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C07CD36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85A1E" w14:textId="214AE720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</w:tcPr>
          <w:p w14:paraId="4286385E" w14:textId="46FDE858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D5793" w14:textId="7C688E00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56BAF" w14:textId="521C83FE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0E4C6" w14:textId="2B0099FE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575B8" w14:textId="2366BDB1" w:rsidR="00BF6251" w:rsidRPr="005B3819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364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Projekts.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6811DBFF" w14:textId="0A580B0B" w:rsidR="00BF6251" w:rsidRDefault="00BF6251" w:rsidP="00BF6251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031C2C5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6009C014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1AA82A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B2387D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F6251" w:rsidRPr="00412072" w14:paraId="6188AE63" w14:textId="77777777" w:rsidTr="005F3856">
        <w:trPr>
          <w:cantSplit/>
          <w:trHeight w:val="786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283578A2" w14:textId="4FBB6CF6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IZ-65</w:t>
            </w:r>
          </w:p>
        </w:tc>
        <w:tc>
          <w:tcPr>
            <w:tcW w:w="2319" w:type="dxa"/>
          </w:tcPr>
          <w:p w14:paraId="2661AFA0" w14:textId="5857B226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Izdegšanas sindroms darbā.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51916A8D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52B17857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0C9B5FA0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03014" w14:textId="7D6288A1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</w:tcPr>
          <w:p w14:paraId="65313685" w14:textId="7CC6075C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5828E" w14:textId="0EF98DCB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E4D30" w14:textId="16C16783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40ED8" w14:textId="14ACBA00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A373A" w14:textId="3787F97B" w:rsidR="00BF6251" w:rsidRPr="005B3819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364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Projekts.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25F5A635" w14:textId="15F6624D" w:rsidR="00BF6251" w:rsidRDefault="00BF6251" w:rsidP="00BF6251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2,000,00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5BF5F593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05DAFCB2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1CE88B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911F8F6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F6251" w:rsidRPr="00412072" w14:paraId="53155562" w14:textId="77777777" w:rsidTr="005F3856">
        <w:trPr>
          <w:cantSplit/>
          <w:trHeight w:val="786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4F768F5E" w14:textId="223896B0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IZ-66</w:t>
            </w:r>
          </w:p>
        </w:tc>
        <w:tc>
          <w:tcPr>
            <w:tcW w:w="2319" w:type="dxa"/>
          </w:tcPr>
          <w:p w14:paraId="1266EBD5" w14:textId="375A2EFA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Atbalsts jauniešu centru darbībai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48207F53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21C1704A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1720653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95D9D" w14:textId="14FD9842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</w:tcPr>
          <w:p w14:paraId="0B394A79" w14:textId="4A805C12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AAFCB" w14:textId="52891552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6BC30" w14:textId="7003CD64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E552D" w14:textId="5CEB770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69416" w14:textId="767AB6C7" w:rsidR="00BF6251" w:rsidRPr="005B3819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364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Projekts.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180BE9AF" w14:textId="6B9B3252" w:rsidR="00BF6251" w:rsidRDefault="00BF6251" w:rsidP="00BF6251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4 000,00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C10A250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452F9255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0D945B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0139DB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F6251" w:rsidRPr="00412072" w14:paraId="36F6A1A2" w14:textId="77777777" w:rsidTr="005F3856">
        <w:trPr>
          <w:cantSplit/>
          <w:trHeight w:val="1005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6BE43167" w14:textId="06117CC6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IZ-93</w:t>
            </w:r>
          </w:p>
        </w:tc>
        <w:tc>
          <w:tcPr>
            <w:tcW w:w="2319" w:type="dxa"/>
          </w:tcPr>
          <w:p w14:paraId="2C4821B9" w14:textId="19C8F820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Āra trenažieri Rudē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5FC6D97E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6A92957B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6427FDC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009F8" w14:textId="147D804E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</w:tcPr>
          <w:p w14:paraId="6DFB29E9" w14:textId="5D8FEB0F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3C009" w14:textId="66B5B568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B04CA" w14:textId="63FD4898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3AC53" w14:textId="06D6EC0E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6B834" w14:textId="5CC2DAFD" w:rsidR="00BF6251" w:rsidRPr="005B3819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364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Projekts.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64A58ABD" w14:textId="011D55EE" w:rsidR="00BF6251" w:rsidRDefault="00BF6251" w:rsidP="00BF6251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30 000,00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DC86B6C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4CCDE440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BA592C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4FBB25E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F6251" w:rsidRPr="00412072" w14:paraId="10E0E680" w14:textId="77777777" w:rsidTr="005F3856">
        <w:trPr>
          <w:cantSplit/>
          <w:trHeight w:val="786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6605E411" w14:textId="089A2085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IZ-94</w:t>
            </w:r>
          </w:p>
        </w:tc>
        <w:tc>
          <w:tcPr>
            <w:tcW w:w="2319" w:type="dxa"/>
          </w:tcPr>
          <w:p w14:paraId="0B0B3E24" w14:textId="4DE3AC28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Dienas nometne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2DAFE40A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4FCC13D9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495B9603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6CE00" w14:textId="632238DB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</w:tcPr>
          <w:p w14:paraId="0969B8D6" w14:textId="1FEAC85E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48D42" w14:textId="77992932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BFA90" w14:textId="49CE62D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83B22" w14:textId="0DB2BFBB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15280" w14:textId="3A580EED" w:rsidR="00BF6251" w:rsidRPr="005B3819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364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Projekts.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3C66FFD2" w14:textId="5B9F4304" w:rsidR="00BF6251" w:rsidRDefault="00BF6251" w:rsidP="00BF6251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4 000,00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5670F6ED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46BDC18E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B74E28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3E521D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F6251" w:rsidRPr="00412072" w14:paraId="577E40D4" w14:textId="77777777" w:rsidTr="005F3856">
        <w:trPr>
          <w:cantSplit/>
          <w:trHeight w:val="786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590543AD" w14:textId="68A23172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IZ-95</w:t>
            </w:r>
          </w:p>
        </w:tc>
        <w:tc>
          <w:tcPr>
            <w:tcW w:w="2319" w:type="dxa"/>
          </w:tcPr>
          <w:p w14:paraId="3A022661" w14:textId="32504DC7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Atbalsts jauniešu centra darbībai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32EC1F46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2778819E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F872B9B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0C760" w14:textId="55116549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</w:tcPr>
          <w:p w14:paraId="560DA7A2" w14:textId="3AC0BD26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4D222" w14:textId="3FD249F5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E4BDA" w14:textId="016C1240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0BA71" w14:textId="2A04D75A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D6F7E" w14:textId="5F416CF7" w:rsidR="00BF6251" w:rsidRPr="005B3819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364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Projekts.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2DBB2B16" w14:textId="453A94D0" w:rsidR="00BF6251" w:rsidRDefault="00BF6251" w:rsidP="00BF6251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4 000,00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070BD91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00251D99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ED39B8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CC2397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F6251" w:rsidRPr="00412072" w14:paraId="6A7BD3BF" w14:textId="77777777" w:rsidTr="00D5678F">
        <w:trPr>
          <w:cantSplit/>
          <w:trHeight w:val="942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14:paraId="05E67DB3" w14:textId="67F437F4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IZ-96</w:t>
            </w:r>
          </w:p>
        </w:tc>
        <w:tc>
          <w:tcPr>
            <w:tcW w:w="2319" w:type="dxa"/>
          </w:tcPr>
          <w:p w14:paraId="7670E379" w14:textId="4DC49D90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Jauniešu apmaiņas projekts</w:t>
            </w:r>
          </w:p>
        </w:tc>
        <w:tc>
          <w:tcPr>
            <w:tcW w:w="1083" w:type="dxa"/>
            <w:gridSpan w:val="3"/>
            <w:shd w:val="clear" w:color="auto" w:fill="auto"/>
          </w:tcPr>
          <w:p w14:paraId="17678806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79DA143C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3D39E4A" w14:textId="77777777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C72BF" w14:textId="3E473BA1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K-7, IZ-20, IZ-22</w:t>
            </w:r>
          </w:p>
        </w:tc>
        <w:tc>
          <w:tcPr>
            <w:tcW w:w="1274" w:type="dxa"/>
          </w:tcPr>
          <w:p w14:paraId="037AD884" w14:textId="490C23D2" w:rsidR="00BF6251" w:rsidRPr="005F3856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F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0EC3D" w14:textId="40B829FC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3A10C" w14:textId="742F8BE6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62EBE" w14:textId="5F16F136" w:rsidR="00BF6251" w:rsidRPr="005B3819" w:rsidRDefault="00BF6251" w:rsidP="00BF6251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B38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BD949" w14:textId="6BFE3BE2" w:rsidR="00BF6251" w:rsidRPr="005B3819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364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Projekts.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"/>
          </w:tcPr>
          <w:p w14:paraId="0F4B8A15" w14:textId="0713B9DE" w:rsidR="00BF6251" w:rsidRDefault="00BF6251" w:rsidP="00BF6251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30 000,00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5FFD02D2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08621F2A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523ED0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408003" w14:textId="77777777" w:rsidR="00BF6251" w:rsidRPr="00412072" w:rsidRDefault="00BF6251" w:rsidP="00BF6251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18368E" w:rsidRPr="00412072" w14:paraId="62225D33" w14:textId="77777777" w:rsidTr="003C3C17">
        <w:trPr>
          <w:gridAfter w:val="1"/>
          <w:wAfter w:w="8" w:type="dxa"/>
          <w:cantSplit/>
          <w:trHeight w:val="273"/>
        </w:trPr>
        <w:tc>
          <w:tcPr>
            <w:tcW w:w="15469" w:type="dxa"/>
            <w:gridSpan w:val="19"/>
            <w:shd w:val="clear" w:color="auto" w:fill="EAF1DD"/>
          </w:tcPr>
          <w:p w14:paraId="5DCE2902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  <w:p w14:paraId="49081FCC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Melnsila BLPJC</w:t>
            </w:r>
          </w:p>
          <w:p w14:paraId="57B8A86E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18368E" w:rsidRPr="00412072" w14:paraId="43C0D117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5B5E542E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IZ-63</w:t>
            </w:r>
          </w:p>
        </w:tc>
        <w:tc>
          <w:tcPr>
            <w:tcW w:w="2353" w:type="dxa"/>
            <w:gridSpan w:val="2"/>
          </w:tcPr>
          <w:p w14:paraId="4CD03CB5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Melnsila BLPJC – jauniešu centra energoefektivitātes uzlabošana</w:t>
            </w:r>
          </w:p>
        </w:tc>
        <w:tc>
          <w:tcPr>
            <w:tcW w:w="1049" w:type="dxa"/>
            <w:gridSpan w:val="2"/>
          </w:tcPr>
          <w:p w14:paraId="6BB5B6FB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3539A31C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7F33409C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C429FE6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K-6, IZ-20, IZ-21</w:t>
            </w:r>
          </w:p>
        </w:tc>
        <w:tc>
          <w:tcPr>
            <w:tcW w:w="1274" w:type="dxa"/>
          </w:tcPr>
          <w:p w14:paraId="52FD24E1" w14:textId="77777777" w:rsidR="0018368E" w:rsidRPr="009958E1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150 000,00</w:t>
            </w:r>
          </w:p>
        </w:tc>
        <w:tc>
          <w:tcPr>
            <w:tcW w:w="851" w:type="dxa"/>
          </w:tcPr>
          <w:p w14:paraId="547C9BFC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</w:tcPr>
          <w:p w14:paraId="4B7900FE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</w:tcPr>
          <w:p w14:paraId="7C27E012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0CBFD8A" w14:textId="134C4C7C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Melnsila BLPJC ēka nosiltināta, uzlabota tās energoefektivitāte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extDirection w:val="tbRl"/>
          </w:tcPr>
          <w:p w14:paraId="4CCA594B" w14:textId="77777777" w:rsidR="0018368E" w:rsidRPr="009958E1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09D07B00" w14:textId="77777777" w:rsidR="0018368E" w:rsidRPr="009958E1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/>
            <w:textDirection w:val="tbRl"/>
          </w:tcPr>
          <w:p w14:paraId="1E0B5FE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150 000,00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356BF864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A24E06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089A7BC3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57222FC1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IZ-64</w:t>
            </w:r>
          </w:p>
        </w:tc>
        <w:tc>
          <w:tcPr>
            <w:tcW w:w="2353" w:type="dxa"/>
            <w:gridSpan w:val="2"/>
          </w:tcPr>
          <w:p w14:paraId="558ED521" w14:textId="7677B66F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Melnsila BLPJC uzturēšana</w:t>
            </w:r>
          </w:p>
        </w:tc>
        <w:tc>
          <w:tcPr>
            <w:tcW w:w="1049" w:type="dxa"/>
            <w:gridSpan w:val="2"/>
          </w:tcPr>
          <w:p w14:paraId="639340E8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232DF008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345E1E07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9B2B216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K-6, IZ-20, IZ-21</w:t>
            </w:r>
          </w:p>
        </w:tc>
        <w:tc>
          <w:tcPr>
            <w:tcW w:w="1274" w:type="dxa"/>
          </w:tcPr>
          <w:p w14:paraId="7766AAAA" w14:textId="2FB24C93" w:rsidR="0018368E" w:rsidRPr="009958E1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11 759,00</w:t>
            </w:r>
          </w:p>
        </w:tc>
        <w:tc>
          <w:tcPr>
            <w:tcW w:w="851" w:type="dxa"/>
          </w:tcPr>
          <w:p w14:paraId="38AE3032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D7BD27F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2470DED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AEE3B5A" w14:textId="711EDC6D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Atalgojums, uzņēmuma līgumi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067C803" w14:textId="16ADAB9D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11</w:t>
            </w:r>
            <w:r w:rsidR="002D1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759,00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870C62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096F70D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348845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600A5CE4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704065D9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298A8EA8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IZ-65</w:t>
            </w:r>
          </w:p>
        </w:tc>
        <w:tc>
          <w:tcPr>
            <w:tcW w:w="2353" w:type="dxa"/>
            <w:gridSpan w:val="2"/>
          </w:tcPr>
          <w:p w14:paraId="438F79F4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Melnsila BLPJC uzturēšana un materiāli tehniskās bāzes nodrošināšana</w:t>
            </w:r>
          </w:p>
        </w:tc>
        <w:tc>
          <w:tcPr>
            <w:tcW w:w="1049" w:type="dxa"/>
            <w:gridSpan w:val="2"/>
          </w:tcPr>
          <w:p w14:paraId="724664F2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119B99EB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96C858B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34BEFAC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K-6, IZ-20, IZ-21</w:t>
            </w:r>
          </w:p>
        </w:tc>
        <w:tc>
          <w:tcPr>
            <w:tcW w:w="1274" w:type="dxa"/>
          </w:tcPr>
          <w:p w14:paraId="433692F1" w14:textId="77DA15D4" w:rsidR="0018368E" w:rsidRPr="009958E1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4 759</w:t>
            </w: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851" w:type="dxa"/>
          </w:tcPr>
          <w:p w14:paraId="1FB01253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0BBCDC6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FD1F3AD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47E3061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Iestādes uzturēšanas izdevumi:</w:t>
            </w:r>
          </w:p>
          <w:p w14:paraId="6812CEE1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1.darba braucieni;</w:t>
            </w:r>
          </w:p>
          <w:p w14:paraId="34977F2E" w14:textId="4752EBDF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2. sakaru pakalpojums;</w:t>
            </w:r>
          </w:p>
          <w:p w14:paraId="32F6E1B3" w14:textId="681B5DAD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3. komunālais pakalpojums;</w:t>
            </w:r>
          </w:p>
          <w:p w14:paraId="443D6FA3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4.elektrība;</w:t>
            </w:r>
          </w:p>
          <w:p w14:paraId="03F0915E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5.veselības izziņas;</w:t>
            </w:r>
          </w:p>
          <w:p w14:paraId="3F056BC3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6.apmācības;</w:t>
            </w:r>
          </w:p>
          <w:p w14:paraId="4E03DC8C" w14:textId="5EA88E8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7. remonts;</w:t>
            </w:r>
          </w:p>
          <w:p w14:paraId="0530D65B" w14:textId="6D2F4029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8. ārpakalpojums;</w:t>
            </w:r>
          </w:p>
          <w:p w14:paraId="3D9C1F53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9.biroja preces;</w:t>
            </w:r>
          </w:p>
          <w:p w14:paraId="296A8AD2" w14:textId="118A32CE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10. izdevums pasākumiem;</w:t>
            </w:r>
          </w:p>
          <w:p w14:paraId="775C61B1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11.degviela;</w:t>
            </w:r>
          </w:p>
          <w:p w14:paraId="2E1CC77A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12.saimniecības preces;</w:t>
            </w:r>
          </w:p>
          <w:p w14:paraId="211D56AF" w14:textId="217E2F18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13.degviela un eļļa zāles pļaušanai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;</w:t>
            </w:r>
          </w:p>
          <w:p w14:paraId="13996FDF" w14:textId="00E16857" w:rsidR="0018368E" w:rsidRPr="009958E1" w:rsidRDefault="002D104B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14. mācību līdzeklis radošajām darbnīcām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06568A6" w14:textId="3F5A3870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4 759,00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4D6C695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531221E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79AC318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DF3E26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2397BD92" w14:textId="77777777" w:rsidTr="003C3C17">
        <w:trPr>
          <w:gridAfter w:val="2"/>
          <w:wAfter w:w="18" w:type="dxa"/>
          <w:cantSplit/>
          <w:trHeight w:val="794"/>
        </w:trPr>
        <w:tc>
          <w:tcPr>
            <w:tcW w:w="848" w:type="dxa"/>
          </w:tcPr>
          <w:p w14:paraId="71902207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IZ-67</w:t>
            </w:r>
          </w:p>
          <w:p w14:paraId="41764B79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2353" w:type="dxa"/>
            <w:gridSpan w:val="2"/>
          </w:tcPr>
          <w:p w14:paraId="723A2E35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Inventāra iegāde</w:t>
            </w:r>
          </w:p>
        </w:tc>
        <w:tc>
          <w:tcPr>
            <w:tcW w:w="1049" w:type="dxa"/>
            <w:gridSpan w:val="2"/>
          </w:tcPr>
          <w:p w14:paraId="3D0B8B82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7M-K-3</w:t>
            </w:r>
          </w:p>
          <w:p w14:paraId="7EF3D590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6B54DF42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205E130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K-4, K-5, K-6, IZ-20, IZ-21</w:t>
            </w:r>
          </w:p>
        </w:tc>
        <w:tc>
          <w:tcPr>
            <w:tcW w:w="1274" w:type="dxa"/>
          </w:tcPr>
          <w:p w14:paraId="269CABCE" w14:textId="27F7506A" w:rsidR="0018368E" w:rsidRPr="009958E1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1 380,00</w:t>
            </w:r>
          </w:p>
        </w:tc>
        <w:tc>
          <w:tcPr>
            <w:tcW w:w="851" w:type="dxa"/>
          </w:tcPr>
          <w:p w14:paraId="6377CE9B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63E092C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14F28FF0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888B172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Inventārs:</w:t>
            </w:r>
          </w:p>
          <w:p w14:paraId="6F0C3249" w14:textId="626C830E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dūmu detektors, spēles, bumbas, katls, pastkastīte, galdauti, birstes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1F20C7C" w14:textId="51BE5168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1 380,00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7DD5D58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0F6D65C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72E62C9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34906D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30D834D2" w14:textId="77777777" w:rsidTr="003C3C17">
        <w:trPr>
          <w:gridAfter w:val="2"/>
          <w:wAfter w:w="18" w:type="dxa"/>
          <w:cantSplit/>
          <w:trHeight w:val="874"/>
        </w:trPr>
        <w:tc>
          <w:tcPr>
            <w:tcW w:w="848" w:type="dxa"/>
          </w:tcPr>
          <w:p w14:paraId="17B1A1EC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IZ-70</w:t>
            </w:r>
          </w:p>
        </w:tc>
        <w:tc>
          <w:tcPr>
            <w:tcW w:w="2353" w:type="dxa"/>
            <w:gridSpan w:val="2"/>
          </w:tcPr>
          <w:p w14:paraId="149DA2D2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Dienas nometnes vasarā</w:t>
            </w:r>
          </w:p>
          <w:p w14:paraId="7E7BFBB9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Jauniešu centros</w:t>
            </w:r>
          </w:p>
        </w:tc>
        <w:tc>
          <w:tcPr>
            <w:tcW w:w="1049" w:type="dxa"/>
            <w:gridSpan w:val="2"/>
          </w:tcPr>
          <w:p w14:paraId="7574D334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1DD75A6B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69B47D55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C390423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IZ-5, IZ-6, </w:t>
            </w:r>
          </w:p>
          <w:p w14:paraId="42609FE3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IZ-24</w:t>
            </w:r>
          </w:p>
        </w:tc>
        <w:tc>
          <w:tcPr>
            <w:tcW w:w="1274" w:type="dxa"/>
          </w:tcPr>
          <w:p w14:paraId="0FE293E5" w14:textId="77777777" w:rsidR="0018368E" w:rsidRPr="009958E1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9 000,00</w:t>
            </w:r>
          </w:p>
        </w:tc>
        <w:tc>
          <w:tcPr>
            <w:tcW w:w="851" w:type="dxa"/>
          </w:tcPr>
          <w:p w14:paraId="02507629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</w:tcPr>
          <w:p w14:paraId="63D1BEAF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</w:tcPr>
          <w:p w14:paraId="008D3DD6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589E155" w14:textId="77ECABCA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Dienas nometnes vasarā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596424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078D51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36948C0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3 000,00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7BCCE83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7EF5A56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2EE89345" w14:textId="77777777" w:rsidTr="003C3C17">
        <w:trPr>
          <w:gridAfter w:val="2"/>
          <w:wAfter w:w="18" w:type="dxa"/>
          <w:cantSplit/>
          <w:trHeight w:val="843"/>
        </w:trPr>
        <w:tc>
          <w:tcPr>
            <w:tcW w:w="848" w:type="dxa"/>
          </w:tcPr>
          <w:p w14:paraId="716F1741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IZ-71</w:t>
            </w:r>
          </w:p>
        </w:tc>
        <w:tc>
          <w:tcPr>
            <w:tcW w:w="2353" w:type="dxa"/>
            <w:gridSpan w:val="2"/>
          </w:tcPr>
          <w:p w14:paraId="4DDC16F1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jauniešu centru darbībai</w:t>
            </w:r>
          </w:p>
        </w:tc>
        <w:tc>
          <w:tcPr>
            <w:tcW w:w="1049" w:type="dxa"/>
            <w:gridSpan w:val="2"/>
          </w:tcPr>
          <w:p w14:paraId="0F68FEFC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4A0ABE72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938FE66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A844082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</w:t>
            </w:r>
          </w:p>
          <w:p w14:paraId="7EAB9091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IZ-23, IZ-25</w:t>
            </w:r>
          </w:p>
        </w:tc>
        <w:tc>
          <w:tcPr>
            <w:tcW w:w="1274" w:type="dxa"/>
          </w:tcPr>
          <w:p w14:paraId="16D6069C" w14:textId="77777777" w:rsidR="0018368E" w:rsidRPr="009958E1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12 000,00</w:t>
            </w:r>
          </w:p>
        </w:tc>
        <w:tc>
          <w:tcPr>
            <w:tcW w:w="851" w:type="dxa"/>
          </w:tcPr>
          <w:p w14:paraId="2BC852EF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642" w:type="dxa"/>
          </w:tcPr>
          <w:p w14:paraId="3F226082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919" w:type="dxa"/>
          </w:tcPr>
          <w:p w14:paraId="24DD3238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4DC63C3" w14:textId="4D876BC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Jauniešu centru materiālās bāzes papildināšana un veiktas apmācības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5EC0C6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BA3A53A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0006808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147EA36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94E60E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771926E9" w14:textId="77777777" w:rsidTr="002D104B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2B66906A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IZ-72</w:t>
            </w:r>
          </w:p>
        </w:tc>
        <w:tc>
          <w:tcPr>
            <w:tcW w:w="2353" w:type="dxa"/>
            <w:gridSpan w:val="2"/>
          </w:tcPr>
          <w:p w14:paraId="18BEFDE3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Esi vesels – ieguldījums tavai nākotnei</w:t>
            </w:r>
          </w:p>
        </w:tc>
        <w:tc>
          <w:tcPr>
            <w:tcW w:w="1049" w:type="dxa"/>
            <w:gridSpan w:val="2"/>
          </w:tcPr>
          <w:p w14:paraId="721EBCF6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20441EDB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70608A34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2A2D424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</w:t>
            </w:r>
          </w:p>
          <w:p w14:paraId="7BB14E9A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IZ-23</w:t>
            </w:r>
          </w:p>
        </w:tc>
        <w:tc>
          <w:tcPr>
            <w:tcW w:w="1274" w:type="dxa"/>
          </w:tcPr>
          <w:p w14:paraId="5C216EDE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32 418,00</w:t>
            </w:r>
          </w:p>
        </w:tc>
        <w:tc>
          <w:tcPr>
            <w:tcW w:w="851" w:type="dxa"/>
          </w:tcPr>
          <w:p w14:paraId="09A71D7C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642" w:type="dxa"/>
          </w:tcPr>
          <w:p w14:paraId="6B22C190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919" w:type="dxa"/>
          </w:tcPr>
          <w:p w14:paraId="2F688EE6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93EE272" w14:textId="5F3E93D2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Slimības profilakses un veselību veicināšanas pasākumi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C8227E6" w14:textId="209D302D" w:rsidR="0018368E" w:rsidRPr="009958E1" w:rsidRDefault="002D104B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32 418,00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08417F65" w14:textId="4611A0CC" w:rsidR="0018368E" w:rsidRPr="009958E1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53C0FB30" w14:textId="78614143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2D7154C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6FCF19A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41327941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1AF6BED8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IZ-73</w:t>
            </w:r>
          </w:p>
        </w:tc>
        <w:tc>
          <w:tcPr>
            <w:tcW w:w="2353" w:type="dxa"/>
            <w:gridSpan w:val="2"/>
          </w:tcPr>
          <w:p w14:paraId="0704243D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Sadarbība ar citām izglītības sistēmas pārvaldes institūcijām Latvijā un ārpus tās</w:t>
            </w:r>
          </w:p>
        </w:tc>
        <w:tc>
          <w:tcPr>
            <w:tcW w:w="1049" w:type="dxa"/>
            <w:gridSpan w:val="2"/>
          </w:tcPr>
          <w:p w14:paraId="44EEDB60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1A62D9F4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D502494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69831C8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IZ-5, IZ-6, </w:t>
            </w:r>
          </w:p>
          <w:p w14:paraId="77BAB4B2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IZ-23, IZ-25, IZ-26</w:t>
            </w:r>
          </w:p>
        </w:tc>
        <w:tc>
          <w:tcPr>
            <w:tcW w:w="1274" w:type="dxa"/>
          </w:tcPr>
          <w:p w14:paraId="50B31835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1 000,00</w:t>
            </w:r>
          </w:p>
        </w:tc>
        <w:tc>
          <w:tcPr>
            <w:tcW w:w="851" w:type="dxa"/>
          </w:tcPr>
          <w:p w14:paraId="01B499BA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87A1A57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F511DB3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5ED3F4C" w14:textId="7EB9DA05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Īstenota pieredzes apmaiņa ar citām izglītības sistēmas pārvaldes institūcijām Latvijā un ārpus Latvijas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29A22B04" w14:textId="3AEDDFE3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Ieviesti uzlabojumi novada izglītības pārvaldības jomā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D58FB3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9AA40C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4382E27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F35B09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9C54D4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4E6EFBDE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486291FF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IZ-75</w:t>
            </w:r>
          </w:p>
        </w:tc>
        <w:tc>
          <w:tcPr>
            <w:tcW w:w="2353" w:type="dxa"/>
            <w:gridSpan w:val="2"/>
          </w:tcPr>
          <w:p w14:paraId="0887C63F" w14:textId="77777777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Jauniešu apmaiņas projekti</w:t>
            </w:r>
          </w:p>
        </w:tc>
        <w:tc>
          <w:tcPr>
            <w:tcW w:w="1049" w:type="dxa"/>
            <w:gridSpan w:val="2"/>
          </w:tcPr>
          <w:p w14:paraId="5BCD13DC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657FC8DE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7249E6B4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824837A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</w:t>
            </w:r>
          </w:p>
        </w:tc>
        <w:tc>
          <w:tcPr>
            <w:tcW w:w="1274" w:type="dxa"/>
          </w:tcPr>
          <w:p w14:paraId="4BD48B01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40 000,00</w:t>
            </w:r>
          </w:p>
        </w:tc>
        <w:tc>
          <w:tcPr>
            <w:tcW w:w="851" w:type="dxa"/>
          </w:tcPr>
          <w:p w14:paraId="33E57B3B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642" w:type="dxa"/>
          </w:tcPr>
          <w:p w14:paraId="05B5666C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100%</w:t>
            </w:r>
          </w:p>
        </w:tc>
        <w:tc>
          <w:tcPr>
            <w:tcW w:w="919" w:type="dxa"/>
          </w:tcPr>
          <w:p w14:paraId="1B26E480" w14:textId="77777777" w:rsidR="0018368E" w:rsidRPr="009958E1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E18BCDF" w14:textId="47FB4852" w:rsidR="0018368E" w:rsidRPr="009958E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ERASMUS+ jauniešu apmaiņas projekti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995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6127D9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10 000,00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E690E1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10 000,00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3F4EEC2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10 000,00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1C5DBB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lv-LV"/>
              </w:rPr>
              <w:t>10 000,00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2E8C10D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18368E" w:rsidRPr="00412072" w14:paraId="06771B7D" w14:textId="77777777" w:rsidTr="00500EAD">
        <w:trPr>
          <w:gridAfter w:val="1"/>
          <w:wAfter w:w="8" w:type="dxa"/>
          <w:cantSplit/>
          <w:trHeight w:val="1003"/>
        </w:trPr>
        <w:tc>
          <w:tcPr>
            <w:tcW w:w="15469" w:type="dxa"/>
            <w:gridSpan w:val="19"/>
            <w:shd w:val="clear" w:color="auto" w:fill="D6E3BC" w:themeFill="accent3" w:themeFillTint="66"/>
          </w:tcPr>
          <w:p w14:paraId="12C165D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lv-LV"/>
              </w:rPr>
            </w:pPr>
          </w:p>
          <w:p w14:paraId="206CBC0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D6E3BC"/>
                <w:lang w:eastAsia="lv-LV"/>
              </w:rPr>
              <w:t>Rojas novada mācību iestādēm</w:t>
            </w:r>
          </w:p>
        </w:tc>
      </w:tr>
      <w:tr w:rsidR="0018368E" w:rsidRPr="00412072" w14:paraId="7C985C9E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226638F1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IZ-77</w:t>
            </w:r>
          </w:p>
        </w:tc>
        <w:tc>
          <w:tcPr>
            <w:tcW w:w="2353" w:type="dxa"/>
            <w:gridSpan w:val="2"/>
          </w:tcPr>
          <w:p w14:paraId="46A347AC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Vispārizglītojošo skolu starptautiskā sadarbība un projektu īstenošana </w:t>
            </w:r>
          </w:p>
        </w:tc>
        <w:tc>
          <w:tcPr>
            <w:tcW w:w="1049" w:type="dxa"/>
            <w:gridSpan w:val="2"/>
          </w:tcPr>
          <w:p w14:paraId="01016E53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2EF21BA7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91BA3AC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462BFD5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IZ-28, IZ-29, IZ-30</w:t>
            </w:r>
          </w:p>
        </w:tc>
        <w:tc>
          <w:tcPr>
            <w:tcW w:w="1274" w:type="dxa"/>
          </w:tcPr>
          <w:p w14:paraId="6B66355E" w14:textId="77777777" w:rsidR="0018368E" w:rsidRPr="00906725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1 000,00</w:t>
            </w:r>
          </w:p>
        </w:tc>
        <w:tc>
          <w:tcPr>
            <w:tcW w:w="851" w:type="dxa"/>
          </w:tcPr>
          <w:p w14:paraId="4B1A375B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7CA8097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3EB3F53A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8D379C8" w14:textId="0E123C0C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Īstenoti sadarbības projekti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3F39A9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37F524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36842E1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7E8AFA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4A6585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7EE33526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C261720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IZ-78</w:t>
            </w:r>
          </w:p>
        </w:tc>
        <w:tc>
          <w:tcPr>
            <w:tcW w:w="2353" w:type="dxa"/>
            <w:gridSpan w:val="2"/>
          </w:tcPr>
          <w:p w14:paraId="5C521F09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PII starptautiskā sadarbība un projektu īstenošana</w:t>
            </w:r>
          </w:p>
        </w:tc>
        <w:tc>
          <w:tcPr>
            <w:tcW w:w="1049" w:type="dxa"/>
            <w:gridSpan w:val="2"/>
          </w:tcPr>
          <w:p w14:paraId="557D7236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48936892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A1F728B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37A1F9B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IZ-28, IZ-29, IZ-30, IZ-31</w:t>
            </w:r>
          </w:p>
        </w:tc>
        <w:tc>
          <w:tcPr>
            <w:tcW w:w="1274" w:type="dxa"/>
          </w:tcPr>
          <w:p w14:paraId="7F1B405E" w14:textId="77777777" w:rsidR="0018368E" w:rsidRPr="00906725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1 000,00</w:t>
            </w:r>
          </w:p>
        </w:tc>
        <w:tc>
          <w:tcPr>
            <w:tcW w:w="851" w:type="dxa"/>
          </w:tcPr>
          <w:p w14:paraId="538145CA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215F491A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F842171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B03D253" w14:textId="6C964C0F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Īstenoti sadarbības projekti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CA8B80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FA8EAB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4E423AB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DD3411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C74FB8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5267DA1A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6D7AE657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IZ-79</w:t>
            </w:r>
          </w:p>
        </w:tc>
        <w:tc>
          <w:tcPr>
            <w:tcW w:w="2353" w:type="dxa"/>
            <w:gridSpan w:val="2"/>
          </w:tcPr>
          <w:p w14:paraId="1EE39B68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MMS starptautiskā sadarbība un projektu īstenošana</w:t>
            </w:r>
          </w:p>
        </w:tc>
        <w:tc>
          <w:tcPr>
            <w:tcW w:w="1049" w:type="dxa"/>
            <w:gridSpan w:val="2"/>
          </w:tcPr>
          <w:p w14:paraId="1CCDABBE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19424C07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F6B5E45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50C399B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IZ-28, IZ-29, IZ-30, IZ-31, IZ-32</w:t>
            </w:r>
          </w:p>
        </w:tc>
        <w:tc>
          <w:tcPr>
            <w:tcW w:w="1274" w:type="dxa"/>
          </w:tcPr>
          <w:p w14:paraId="710AE684" w14:textId="77777777" w:rsidR="0018368E" w:rsidRPr="00906725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1 000,00</w:t>
            </w:r>
          </w:p>
        </w:tc>
        <w:tc>
          <w:tcPr>
            <w:tcW w:w="851" w:type="dxa"/>
          </w:tcPr>
          <w:p w14:paraId="4A3A55DB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3AFC8ECC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5FEF298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0AD5377" w14:textId="5CF0C206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Īstenoti sadarbības projekti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467B01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8DAE3C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5061347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C25A32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AF0C95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3C525975" w14:textId="77777777" w:rsidTr="003C3C17">
        <w:trPr>
          <w:gridAfter w:val="2"/>
          <w:wAfter w:w="18" w:type="dxa"/>
          <w:cantSplit/>
          <w:trHeight w:val="560"/>
        </w:trPr>
        <w:tc>
          <w:tcPr>
            <w:tcW w:w="848" w:type="dxa"/>
          </w:tcPr>
          <w:p w14:paraId="752701B1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IZ-80</w:t>
            </w:r>
          </w:p>
        </w:tc>
        <w:tc>
          <w:tcPr>
            <w:tcW w:w="2353" w:type="dxa"/>
            <w:gridSpan w:val="2"/>
          </w:tcPr>
          <w:p w14:paraId="7478D2DE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Informācijas un komunikācijas tehnoloģiju nodrošinājums</w:t>
            </w:r>
          </w:p>
        </w:tc>
        <w:tc>
          <w:tcPr>
            <w:tcW w:w="1049" w:type="dxa"/>
            <w:gridSpan w:val="2"/>
          </w:tcPr>
          <w:p w14:paraId="5A3E7A52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29E77661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2FB531DE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546E831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IZ-28, IZ-29, IZ-30, IZ-31, IZ-32, IZ-33</w:t>
            </w:r>
          </w:p>
        </w:tc>
        <w:tc>
          <w:tcPr>
            <w:tcW w:w="1274" w:type="dxa"/>
          </w:tcPr>
          <w:p w14:paraId="1C4671C6" w14:textId="77777777" w:rsidR="0018368E" w:rsidRPr="00906725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15 000,00</w:t>
            </w:r>
          </w:p>
        </w:tc>
        <w:tc>
          <w:tcPr>
            <w:tcW w:w="851" w:type="dxa"/>
          </w:tcPr>
          <w:p w14:paraId="558787D4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B72B41F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A74D684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F5643D8" w14:textId="1B5053A6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Izglītības iestādes nodrošinātas ar informācijas komunikāciju tehnoloģijām (personālie un/vai portatīvie datori, planšetdatori, projektori, digitālie ekrāni, interaktīvās tāfeles u.c.)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B7590A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3 750,00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83B590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3 750,00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37D3D6E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3 750,00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4E963C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3 750,00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8A63BD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7A5B9C13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3E3EB9BE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IZ-82</w:t>
            </w:r>
          </w:p>
        </w:tc>
        <w:tc>
          <w:tcPr>
            <w:tcW w:w="2353" w:type="dxa"/>
            <w:gridSpan w:val="2"/>
          </w:tcPr>
          <w:p w14:paraId="07687882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Metodiskās darbības koordinēšanas sistēmas nodrošināšana</w:t>
            </w:r>
          </w:p>
        </w:tc>
        <w:tc>
          <w:tcPr>
            <w:tcW w:w="1049" w:type="dxa"/>
            <w:gridSpan w:val="2"/>
          </w:tcPr>
          <w:p w14:paraId="4DE3B578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33B596CF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8675159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EA8AE7C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IZ-28, IZ-29, IZ-30, IZ-31, IZ-32, IZ-33, IZ-34, IZ-35</w:t>
            </w:r>
          </w:p>
        </w:tc>
        <w:tc>
          <w:tcPr>
            <w:tcW w:w="1274" w:type="dxa"/>
          </w:tcPr>
          <w:p w14:paraId="783A74C7" w14:textId="77777777" w:rsidR="0018368E" w:rsidRPr="00906725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2 000,00</w:t>
            </w:r>
          </w:p>
        </w:tc>
        <w:tc>
          <w:tcPr>
            <w:tcW w:w="851" w:type="dxa"/>
          </w:tcPr>
          <w:p w14:paraId="759EFD29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F630C4C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5DBA9EF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7130613" w14:textId="73A5B742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Nodrošināts metodiskais darbs izglītības jomā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FDCCEF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4FD695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68BF3FF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C05CF4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5ECD95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665A3137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277F7632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IZ-85</w:t>
            </w:r>
          </w:p>
        </w:tc>
        <w:tc>
          <w:tcPr>
            <w:tcW w:w="2353" w:type="dxa"/>
            <w:gridSpan w:val="2"/>
          </w:tcPr>
          <w:p w14:paraId="5FE62837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Brīvā laika pavadīšanas un jauniešu atbalsta centra attīstība</w:t>
            </w:r>
          </w:p>
        </w:tc>
        <w:tc>
          <w:tcPr>
            <w:tcW w:w="1049" w:type="dxa"/>
            <w:gridSpan w:val="2"/>
          </w:tcPr>
          <w:p w14:paraId="1BA1ADD5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249694C7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3FD66C50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006009F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IZ-28, IZ-29, IZ-30, IZ-31, IZ-32, IZ-33, IZ-34, IZ-35, IZ-36, IZ-37, IZ-38, IZ-39, IZ-40</w:t>
            </w:r>
          </w:p>
        </w:tc>
        <w:tc>
          <w:tcPr>
            <w:tcW w:w="1274" w:type="dxa"/>
          </w:tcPr>
          <w:p w14:paraId="21529926" w14:textId="77777777" w:rsidR="0018368E" w:rsidRPr="00906725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5 000,00</w:t>
            </w:r>
          </w:p>
        </w:tc>
        <w:tc>
          <w:tcPr>
            <w:tcW w:w="851" w:type="dxa"/>
          </w:tcPr>
          <w:p w14:paraId="78CA01EC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8B8A0A2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DF76840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76753C3" w14:textId="37744268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Telpu ierīkošana, materiālās bāzes papildināšana un modernizēšana, interešu grupu nodarbībām, dažādu pakalpojumu sniegšanai pagasta iedzīvotājiem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2054AFD" w14:textId="14C75503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</w:t>
            </w:r>
            <w:r w:rsidR="0064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01A9C29" w14:textId="793F8467" w:rsidR="0018368E" w:rsidRPr="00412072" w:rsidRDefault="00647607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="0018368E"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="0018368E"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07E598FB" w14:textId="660244CE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</w:t>
            </w:r>
            <w:r w:rsidR="0064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E2A7E9F" w14:textId="4CD3ACEC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</w:t>
            </w:r>
            <w:r w:rsidR="00500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F485E6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2F61016C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2D1EF3BB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IZ-86</w:t>
            </w:r>
          </w:p>
        </w:tc>
        <w:tc>
          <w:tcPr>
            <w:tcW w:w="2353" w:type="dxa"/>
            <w:gridSpan w:val="2"/>
          </w:tcPr>
          <w:p w14:paraId="1779243A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jauniešu ideju attīstībai un īstenošanai</w:t>
            </w:r>
          </w:p>
          <w:p w14:paraId="1D6F9000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līdzdalības, izglītības un apmācības, sociālās iekļaušanas, vides, veselības un labklājības, nodarbinātības jomās</w:t>
            </w:r>
          </w:p>
        </w:tc>
        <w:tc>
          <w:tcPr>
            <w:tcW w:w="1049" w:type="dxa"/>
            <w:gridSpan w:val="2"/>
          </w:tcPr>
          <w:p w14:paraId="5BF41C0D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3EE50693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733A05CC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3FD5F7E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IZ-5, IZ-6, IZ-23, IZ-25, IZ-26, IZ-27, IZ-28, IZ-29, IZ-30, IZ-31, IZ-32, IZ-33, IZ-34, IZ-35, IZ-36, IZ-37, IZ-38, IZ-39, IZ-40, IZ-41 </w:t>
            </w:r>
          </w:p>
        </w:tc>
        <w:tc>
          <w:tcPr>
            <w:tcW w:w="1274" w:type="dxa"/>
          </w:tcPr>
          <w:p w14:paraId="7A452C54" w14:textId="77777777" w:rsidR="0018368E" w:rsidRPr="00906725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8 000,00</w:t>
            </w:r>
          </w:p>
        </w:tc>
        <w:tc>
          <w:tcPr>
            <w:tcW w:w="851" w:type="dxa"/>
          </w:tcPr>
          <w:p w14:paraId="4AC27E43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2272B1F9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25226AEF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46D259F" w14:textId="02246B1F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Piesaistīts dažādu fondu finansējums projektos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5A491396" w14:textId="4A2E47D9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Sekmēta jauniešu pašiniciatīva, pašizziņa, uzņēmības kompetence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40813EA1" w14:textId="6C87238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Veicināta jauniešu iekļaušanās Rojas novada politiskajā, ekonomiskajā, sociālajā, sporta un kultūras dzīvē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94C77D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59F16C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033A953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979F65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6EBCE9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1537DC8B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3780572A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IZ-87</w:t>
            </w:r>
          </w:p>
        </w:tc>
        <w:tc>
          <w:tcPr>
            <w:tcW w:w="2353" w:type="dxa"/>
            <w:gridSpan w:val="2"/>
          </w:tcPr>
          <w:p w14:paraId="519CB24F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Dalība pasākumos, projektos reģionālajā, nacionālajā un starptautiskajā līmenī</w:t>
            </w:r>
          </w:p>
        </w:tc>
        <w:tc>
          <w:tcPr>
            <w:tcW w:w="1049" w:type="dxa"/>
            <w:gridSpan w:val="2"/>
          </w:tcPr>
          <w:p w14:paraId="0371688E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30C4B99F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0611DEC9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69C6636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IZ-28, IZ-29, IZ-30, IZ-31, IZ-32, IZ-33, IZ-34, IZ-35, IZ-36, IZ-37, IZ-38, IZ-39, IZ-40, IZ-41, IZ-42</w:t>
            </w:r>
          </w:p>
        </w:tc>
        <w:tc>
          <w:tcPr>
            <w:tcW w:w="1274" w:type="dxa"/>
          </w:tcPr>
          <w:p w14:paraId="690A115D" w14:textId="77777777" w:rsidR="0018368E" w:rsidRPr="00906725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2 000,00</w:t>
            </w:r>
          </w:p>
        </w:tc>
        <w:tc>
          <w:tcPr>
            <w:tcW w:w="851" w:type="dxa"/>
          </w:tcPr>
          <w:p w14:paraId="4248FE6B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5551C5A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2D2D5521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F27A1D0" w14:textId="176ADEC4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Iesaistīti jaunieši reģionālā, nacionālā un starptautiskā līmeņa pasākumos, projektos, apmācībās, konferencē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E7785B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A50F56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0EE32E1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C6BC85A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DF1EDA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2D8A3CC7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1B147A0B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IZ-88</w:t>
            </w:r>
          </w:p>
        </w:tc>
        <w:tc>
          <w:tcPr>
            <w:tcW w:w="2353" w:type="dxa"/>
            <w:gridSpan w:val="2"/>
          </w:tcPr>
          <w:p w14:paraId="7B9ABEA6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Jauniešu brīvprātīgā darba attīstīšana</w:t>
            </w:r>
          </w:p>
        </w:tc>
        <w:tc>
          <w:tcPr>
            <w:tcW w:w="1049" w:type="dxa"/>
            <w:gridSpan w:val="2"/>
          </w:tcPr>
          <w:p w14:paraId="7A90F185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258E680A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633A10B0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59F0D99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IZ-28, IZ-29, IZ-30, IZ-31, IZ-32, IZ-33, IZ-34, IZ-35, IZ-</w:t>
            </w: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lastRenderedPageBreak/>
              <w:t>36, IZ-37, IZ-38, IZ-39, IZ-40, IZ-41, IZ-42, IZ-43</w:t>
            </w:r>
          </w:p>
        </w:tc>
        <w:tc>
          <w:tcPr>
            <w:tcW w:w="1274" w:type="dxa"/>
          </w:tcPr>
          <w:p w14:paraId="01D98260" w14:textId="77777777" w:rsidR="0018368E" w:rsidRPr="00906725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>1 000,00</w:t>
            </w:r>
          </w:p>
        </w:tc>
        <w:tc>
          <w:tcPr>
            <w:tcW w:w="851" w:type="dxa"/>
          </w:tcPr>
          <w:p w14:paraId="106B3D8C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D24DED4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A8559FD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8D9F2D6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Brīvprātīgo darba koordinēšanas un apmācību sistēmas pilnveidošana</w:t>
            </w:r>
          </w:p>
          <w:p w14:paraId="1C45D0DD" w14:textId="79F0CE41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Pilnveidota sistēma brīvprātīgā darba stundu uzskaitei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</w:t>
            </w: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iesaistīti jaunieši brīvprātīgajā darbā (kultūras, sporta pasākumu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>organizēšanā, izglītībā, sociālā dienesta darbībā, sabiedriskajā kārtībā, u.c.)</w:t>
            </w:r>
          </w:p>
          <w:p w14:paraId="3D6A6EF3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Īstenoti informatīvie pasākumi, kas veicina jauniešu iesaistīšanos brīvprātīgajā darbā</w:t>
            </w:r>
          </w:p>
          <w:p w14:paraId="372F30C0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Pilnveidota un regulāri papildināta brīvprātīgā darba iespēju informatīvā bāze</w:t>
            </w:r>
          </w:p>
          <w:p w14:paraId="286E12BD" w14:textId="0D77F34C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Reizi gadā notiek labāko brīvprātīgo darba veicēju un devēju godināšana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1D1A01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lastRenderedPageBreak/>
              <w:t>250,00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1F7A4D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147BAA1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7381F7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6F1C58D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0267D54B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2B4A6926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IZ-89</w:t>
            </w:r>
          </w:p>
        </w:tc>
        <w:tc>
          <w:tcPr>
            <w:tcW w:w="2353" w:type="dxa"/>
            <w:gridSpan w:val="2"/>
          </w:tcPr>
          <w:p w14:paraId="60B09BE3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Jaunatnes politikas un jauniešu dzīves kvalitātes monitorings</w:t>
            </w:r>
          </w:p>
        </w:tc>
        <w:tc>
          <w:tcPr>
            <w:tcW w:w="1049" w:type="dxa"/>
            <w:gridSpan w:val="2"/>
          </w:tcPr>
          <w:p w14:paraId="72593F6F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7M-IZ-2</w:t>
            </w:r>
          </w:p>
          <w:p w14:paraId="64E37BB6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060DCEA9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ABDDF31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IZ-5, IZ-6, IZ-23, IZ-25, IZ-26, IZ-27, IZ-28, IZ-29, IZ-30, IZ-31, IZ-32, IZ-33, IZ-34, IZ-35, IZ-36, IZ-37, IZ-38, IZ-39, IZ-40, IZ-41, IZ-42, IZ-43, IZ-44</w:t>
            </w:r>
          </w:p>
        </w:tc>
        <w:tc>
          <w:tcPr>
            <w:tcW w:w="1274" w:type="dxa"/>
          </w:tcPr>
          <w:p w14:paraId="412844AD" w14:textId="77777777" w:rsidR="0018368E" w:rsidRPr="00906725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2 000,00</w:t>
            </w:r>
          </w:p>
        </w:tc>
        <w:tc>
          <w:tcPr>
            <w:tcW w:w="851" w:type="dxa"/>
          </w:tcPr>
          <w:p w14:paraId="40DF6D93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67B7A3E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A0D6E32" w14:textId="77777777" w:rsidR="0018368E" w:rsidRPr="0029513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0494D8E" w14:textId="77777777" w:rsidR="0018368E" w:rsidRPr="0029513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95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Izstrādātais jaunatnes politikas attīstības plānošanas dokuments tiks izmantots darbā ar jaunatni, piemēram, plānojot brīvā laika pavadīšanas un jauniešu centru darbību. Plānošanas dokuments tiks izmantots, startējot dažādos projektu konkursos.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7310ED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0120D5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6F95A86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5B6A584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9CA569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2B7F26AF" w14:textId="77777777" w:rsidTr="003C3C17">
        <w:trPr>
          <w:gridAfter w:val="1"/>
          <w:wAfter w:w="8" w:type="dxa"/>
          <w:cantSplit/>
          <w:trHeight w:val="732"/>
        </w:trPr>
        <w:tc>
          <w:tcPr>
            <w:tcW w:w="15469" w:type="dxa"/>
            <w:gridSpan w:val="19"/>
            <w:shd w:val="clear" w:color="auto" w:fill="EAF1DD"/>
          </w:tcPr>
          <w:p w14:paraId="646E3ED7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  <w:p w14:paraId="746D9878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Mūžizglītība</w:t>
            </w:r>
          </w:p>
        </w:tc>
      </w:tr>
      <w:tr w:rsidR="0018368E" w:rsidRPr="00412072" w14:paraId="00141884" w14:textId="77777777" w:rsidTr="00D5678F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47FBE16A" w14:textId="77777777" w:rsidR="0018368E" w:rsidRPr="00AB003F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B00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IZ-91</w:t>
            </w:r>
          </w:p>
        </w:tc>
        <w:tc>
          <w:tcPr>
            <w:tcW w:w="2353" w:type="dxa"/>
            <w:gridSpan w:val="2"/>
          </w:tcPr>
          <w:p w14:paraId="2503712E" w14:textId="77777777" w:rsidR="0018368E" w:rsidRPr="00AB003F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00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Mūžizglītības virziena izveide pieaugušo izglītības ietvaros</w:t>
            </w:r>
          </w:p>
        </w:tc>
        <w:tc>
          <w:tcPr>
            <w:tcW w:w="1049" w:type="dxa"/>
            <w:gridSpan w:val="2"/>
          </w:tcPr>
          <w:p w14:paraId="1019CB1B" w14:textId="77777777" w:rsidR="0018368E" w:rsidRPr="00AB003F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00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7M-IZ-4</w:t>
            </w:r>
          </w:p>
          <w:p w14:paraId="489172AC" w14:textId="77777777" w:rsidR="0018368E" w:rsidRPr="00AB003F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EE8FC3D" w14:textId="77777777" w:rsidR="0018368E" w:rsidRPr="00AB003F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00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IZ-11, IZ-12, IZ-13, IZ-14, IZ-15</w:t>
            </w:r>
          </w:p>
        </w:tc>
        <w:tc>
          <w:tcPr>
            <w:tcW w:w="1274" w:type="dxa"/>
          </w:tcPr>
          <w:p w14:paraId="1B217C24" w14:textId="77777777" w:rsidR="0018368E" w:rsidRPr="00AB003F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00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5 000,00</w:t>
            </w:r>
          </w:p>
        </w:tc>
        <w:tc>
          <w:tcPr>
            <w:tcW w:w="851" w:type="dxa"/>
          </w:tcPr>
          <w:p w14:paraId="6EA42B98" w14:textId="77777777" w:rsidR="0018368E" w:rsidRPr="00AB003F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00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2B29611A" w14:textId="77777777" w:rsidR="0018368E" w:rsidRPr="00AB003F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00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D7EF816" w14:textId="77777777" w:rsidR="0018368E" w:rsidRPr="00AB003F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00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B00556F" w14:textId="77777777" w:rsidR="0018368E" w:rsidRPr="00AB003F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00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novada TIC darbojas novada mūžizglītības programmas vadītājs, kas organizē mūžizglītības pasākumus dažādās iedzīvotāju interešu sfērās sadarbībā ar novada izglītības iestādēm un pieaicinātiem pasniedzējiem.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16DA5D77" w14:textId="77777777" w:rsidR="0018368E" w:rsidRPr="00AB003F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52406569" w14:textId="77777777" w:rsidR="0018368E" w:rsidRPr="00AB003F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AB00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5 000,00</w:t>
            </w:r>
          </w:p>
        </w:tc>
        <w:tc>
          <w:tcPr>
            <w:tcW w:w="426" w:type="dxa"/>
            <w:shd w:val="clear" w:color="auto" w:fill="FFFFFF"/>
          </w:tcPr>
          <w:p w14:paraId="0B7F5C6B" w14:textId="77777777" w:rsidR="0018368E" w:rsidRPr="0061039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30091E3C" w14:textId="77777777" w:rsidR="0018368E" w:rsidRPr="00610399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68D9A17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5F6DFBBC" w14:textId="77777777" w:rsidTr="003C3C17">
        <w:trPr>
          <w:gridAfter w:val="2"/>
          <w:wAfter w:w="18" w:type="dxa"/>
          <w:cantSplit/>
          <w:trHeight w:val="82"/>
        </w:trPr>
        <w:tc>
          <w:tcPr>
            <w:tcW w:w="848" w:type="dxa"/>
          </w:tcPr>
          <w:p w14:paraId="1DFD41F8" w14:textId="77777777" w:rsidR="0018368E" w:rsidRPr="00647607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IZ-92</w:t>
            </w:r>
          </w:p>
        </w:tc>
        <w:tc>
          <w:tcPr>
            <w:tcW w:w="2353" w:type="dxa"/>
            <w:gridSpan w:val="2"/>
          </w:tcPr>
          <w:p w14:paraId="17D87B8C" w14:textId="77777777" w:rsidR="0018368E" w:rsidRPr="00647607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Uzņēmējdarbības atbalsta centra attīstība mūžizglītības sistēmas ietvaros</w:t>
            </w:r>
          </w:p>
        </w:tc>
        <w:tc>
          <w:tcPr>
            <w:tcW w:w="1049" w:type="dxa"/>
            <w:gridSpan w:val="2"/>
          </w:tcPr>
          <w:p w14:paraId="670870AA" w14:textId="77777777" w:rsidR="0018368E" w:rsidRPr="00647607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7M-IZ-4</w:t>
            </w:r>
          </w:p>
          <w:p w14:paraId="49D71C8C" w14:textId="77777777" w:rsidR="0018368E" w:rsidRPr="00647607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C6F0B30" w14:textId="77777777" w:rsidR="0018368E" w:rsidRPr="00647607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lv-LV"/>
              </w:rPr>
              <w:t>+7M-TO-3</w:t>
            </w:r>
          </w:p>
          <w:p w14:paraId="2B0D1298" w14:textId="77777777" w:rsidR="0018368E" w:rsidRPr="00647607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F8F291C" w14:textId="77777777" w:rsidR="0018368E" w:rsidRPr="00647607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2228F37C" w14:textId="77777777" w:rsidR="0018368E" w:rsidRPr="00647607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811AD7F" w14:textId="77777777" w:rsidR="0018368E" w:rsidRPr="00647607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IZ-10, IZ-11, IZ-12, IZ-14, IZ-15</w:t>
            </w:r>
          </w:p>
        </w:tc>
        <w:tc>
          <w:tcPr>
            <w:tcW w:w="1274" w:type="dxa"/>
          </w:tcPr>
          <w:p w14:paraId="7939A59E" w14:textId="77777777" w:rsidR="0018368E" w:rsidRPr="00647607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100 000,00</w:t>
            </w:r>
          </w:p>
        </w:tc>
        <w:tc>
          <w:tcPr>
            <w:tcW w:w="851" w:type="dxa"/>
          </w:tcPr>
          <w:p w14:paraId="33939F5A" w14:textId="77777777" w:rsidR="0018368E" w:rsidRPr="00647607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30%</w:t>
            </w:r>
          </w:p>
        </w:tc>
        <w:tc>
          <w:tcPr>
            <w:tcW w:w="642" w:type="dxa"/>
          </w:tcPr>
          <w:p w14:paraId="41550A66" w14:textId="77777777" w:rsidR="0018368E" w:rsidRPr="00647607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70%</w:t>
            </w:r>
          </w:p>
        </w:tc>
        <w:tc>
          <w:tcPr>
            <w:tcW w:w="919" w:type="dxa"/>
          </w:tcPr>
          <w:p w14:paraId="767CC890" w14:textId="77777777" w:rsidR="0018368E" w:rsidRPr="00647607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C273087" w14:textId="77777777" w:rsidR="0018368E" w:rsidRPr="00647607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Mūžizglītības programmas vadītājs attīstījis atbalsta sistēmu arī uzņēmējdarbības jomā.</w:t>
            </w:r>
          </w:p>
        </w:tc>
        <w:tc>
          <w:tcPr>
            <w:tcW w:w="425" w:type="dxa"/>
            <w:shd w:val="clear" w:color="auto" w:fill="FFFFFF"/>
          </w:tcPr>
          <w:p w14:paraId="767D7A64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</w:tcPr>
          <w:p w14:paraId="46CD35E1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/>
            <w:textDirection w:val="tbRl"/>
          </w:tcPr>
          <w:p w14:paraId="4998D3C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100 000,00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0701475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71BC554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3B6FEE64" w14:textId="77777777" w:rsidTr="003C3C17">
        <w:trPr>
          <w:gridAfter w:val="1"/>
          <w:wAfter w:w="8" w:type="dxa"/>
        </w:trPr>
        <w:tc>
          <w:tcPr>
            <w:tcW w:w="15469" w:type="dxa"/>
            <w:gridSpan w:val="19"/>
            <w:shd w:val="clear" w:color="auto" w:fill="9BBB59"/>
          </w:tcPr>
          <w:p w14:paraId="195F3B6F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  <w:p w14:paraId="7577C685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5.AKTĪVS DZĪVESVEIDS</w:t>
            </w:r>
          </w:p>
          <w:p w14:paraId="0F07DB2C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669605D7" w14:textId="77777777" w:rsidTr="003C3C17">
        <w:trPr>
          <w:gridAfter w:val="1"/>
          <w:wAfter w:w="8" w:type="dxa"/>
          <w:cantSplit/>
          <w:trHeight w:val="820"/>
        </w:trPr>
        <w:tc>
          <w:tcPr>
            <w:tcW w:w="15469" w:type="dxa"/>
            <w:gridSpan w:val="19"/>
            <w:shd w:val="clear" w:color="auto" w:fill="EAF1DD"/>
          </w:tcPr>
          <w:p w14:paraId="50195023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  <w:p w14:paraId="76243870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Stadions</w:t>
            </w:r>
          </w:p>
        </w:tc>
      </w:tr>
      <w:tr w:rsidR="0018368E" w:rsidRPr="00412072" w14:paraId="13C0EB1D" w14:textId="77777777" w:rsidTr="003C3C17">
        <w:trPr>
          <w:gridAfter w:val="2"/>
          <w:wAfter w:w="18" w:type="dxa"/>
          <w:cantSplit/>
          <w:trHeight w:val="985"/>
        </w:trPr>
        <w:tc>
          <w:tcPr>
            <w:tcW w:w="848" w:type="dxa"/>
          </w:tcPr>
          <w:p w14:paraId="2E393F6E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lastRenderedPageBreak/>
              <w:t>A-2</w:t>
            </w:r>
          </w:p>
        </w:tc>
        <w:tc>
          <w:tcPr>
            <w:tcW w:w="2353" w:type="dxa"/>
            <w:gridSpan w:val="2"/>
          </w:tcPr>
          <w:p w14:paraId="65432C5C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hokeja laukuma  un skeitparka uzlabošana</w:t>
            </w:r>
          </w:p>
        </w:tc>
        <w:tc>
          <w:tcPr>
            <w:tcW w:w="1049" w:type="dxa"/>
            <w:gridSpan w:val="2"/>
          </w:tcPr>
          <w:p w14:paraId="5D09B79C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7M-A-1</w:t>
            </w:r>
          </w:p>
          <w:p w14:paraId="58D5D4FB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E587DF2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+7M-TO-4</w:t>
            </w:r>
          </w:p>
        </w:tc>
        <w:tc>
          <w:tcPr>
            <w:tcW w:w="1417" w:type="dxa"/>
          </w:tcPr>
          <w:p w14:paraId="43E481CF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A-1, A-3, A-4, </w:t>
            </w:r>
          </w:p>
          <w:p w14:paraId="3054B452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A-5, A-6, A-7, </w:t>
            </w:r>
          </w:p>
          <w:p w14:paraId="3C968AA0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NT-4</w:t>
            </w:r>
          </w:p>
        </w:tc>
        <w:tc>
          <w:tcPr>
            <w:tcW w:w="1274" w:type="dxa"/>
          </w:tcPr>
          <w:p w14:paraId="7650F7FC" w14:textId="77777777" w:rsidR="0018368E" w:rsidRPr="00647607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200 000,00</w:t>
            </w:r>
          </w:p>
        </w:tc>
        <w:tc>
          <w:tcPr>
            <w:tcW w:w="851" w:type="dxa"/>
          </w:tcPr>
          <w:p w14:paraId="1B4672EA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30%</w:t>
            </w:r>
          </w:p>
        </w:tc>
        <w:tc>
          <w:tcPr>
            <w:tcW w:w="642" w:type="dxa"/>
          </w:tcPr>
          <w:p w14:paraId="78B331ED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70%</w:t>
            </w:r>
          </w:p>
        </w:tc>
        <w:tc>
          <w:tcPr>
            <w:tcW w:w="919" w:type="dxa"/>
          </w:tcPr>
          <w:p w14:paraId="0D8F56C6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F009F34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Rojas hokeja laukums aprīkots ar mākslīgajām saldēšanas iekārtām, izbūvētas ģērbtuves un jumts. </w:t>
            </w:r>
          </w:p>
        </w:tc>
        <w:tc>
          <w:tcPr>
            <w:tcW w:w="425" w:type="dxa"/>
            <w:textDirection w:val="tbRl"/>
          </w:tcPr>
          <w:p w14:paraId="65E86D5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20B7D8E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809137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CCCCCC"/>
            <w:textDirection w:val="tbRl"/>
          </w:tcPr>
          <w:p w14:paraId="1F3DD97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200 000,00</w:t>
            </w:r>
          </w:p>
        </w:tc>
        <w:tc>
          <w:tcPr>
            <w:tcW w:w="436" w:type="dxa"/>
            <w:gridSpan w:val="3"/>
          </w:tcPr>
          <w:p w14:paraId="22CC540B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18368E" w:rsidRPr="00412072" w14:paraId="61278A06" w14:textId="77777777" w:rsidTr="003C3C17">
        <w:trPr>
          <w:gridAfter w:val="2"/>
          <w:wAfter w:w="18" w:type="dxa"/>
          <w:cantSplit/>
          <w:trHeight w:val="835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6517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A-3</w:t>
            </w:r>
          </w:p>
        </w:tc>
        <w:tc>
          <w:tcPr>
            <w:tcW w:w="2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1B0DFB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Futbola vārti 5 x 2 m</w:t>
            </w:r>
          </w:p>
          <w:p w14:paraId="74F41BF0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stadionam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53E0CA83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7M-A-1</w:t>
            </w:r>
          </w:p>
          <w:p w14:paraId="71C5D509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4D8AA51E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5AED4AA3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A-1, A-2, A-3, </w:t>
            </w:r>
          </w:p>
          <w:p w14:paraId="5C5527C7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A-5, A-6, A-7, </w:t>
            </w:r>
          </w:p>
          <w:p w14:paraId="49E3F1F5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NT-4, A-3</w:t>
            </w:r>
          </w:p>
        </w:tc>
        <w:tc>
          <w:tcPr>
            <w:tcW w:w="1274" w:type="dxa"/>
            <w:shd w:val="clear" w:color="auto" w:fill="auto"/>
          </w:tcPr>
          <w:p w14:paraId="48C616B9" w14:textId="77777777" w:rsidR="0018368E" w:rsidRPr="00647607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1 000,00</w:t>
            </w:r>
          </w:p>
        </w:tc>
        <w:tc>
          <w:tcPr>
            <w:tcW w:w="851" w:type="dxa"/>
            <w:shd w:val="clear" w:color="auto" w:fill="auto"/>
          </w:tcPr>
          <w:p w14:paraId="7262A56C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shd w:val="clear" w:color="auto" w:fill="auto"/>
          </w:tcPr>
          <w:p w14:paraId="4D7127DB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14:paraId="0912CDB6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316A67BB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Iegādāti futbola vārti 5 x 2 m</w:t>
            </w:r>
          </w:p>
          <w:p w14:paraId="5A1A35A4" w14:textId="0F37FF13" w:rsidR="0018368E" w:rsidRPr="003D1A8D" w:rsidRDefault="00906725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</w:t>
            </w:r>
            <w:r w:rsidR="0018368E"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tadionam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A88C41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25" w:type="dxa"/>
            <w:textDirection w:val="tbRl"/>
          </w:tcPr>
          <w:p w14:paraId="2BD6CB2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6A3D084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273C64A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6E8AE2B1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3478093A" w14:textId="77777777" w:rsidTr="003C3C17">
        <w:trPr>
          <w:gridAfter w:val="2"/>
          <w:wAfter w:w="18" w:type="dxa"/>
          <w:cantSplit/>
          <w:trHeight w:val="874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4941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A-7</w:t>
            </w:r>
          </w:p>
        </w:tc>
        <w:tc>
          <w:tcPr>
            <w:tcW w:w="2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0693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Atbalsts stadiona darbībai </w:t>
            </w:r>
          </w:p>
        </w:tc>
        <w:tc>
          <w:tcPr>
            <w:tcW w:w="1049" w:type="dxa"/>
            <w:gridSpan w:val="2"/>
          </w:tcPr>
          <w:p w14:paraId="75570593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7M-A-1</w:t>
            </w:r>
          </w:p>
        </w:tc>
        <w:tc>
          <w:tcPr>
            <w:tcW w:w="1417" w:type="dxa"/>
          </w:tcPr>
          <w:p w14:paraId="267DBFE1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A-1, A-2, A-3, </w:t>
            </w:r>
          </w:p>
          <w:p w14:paraId="4136EEBC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A-5, A-6, A-7, </w:t>
            </w:r>
          </w:p>
          <w:p w14:paraId="73716D86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NT-4, A-3</w:t>
            </w:r>
          </w:p>
        </w:tc>
        <w:tc>
          <w:tcPr>
            <w:tcW w:w="1274" w:type="dxa"/>
            <w:shd w:val="clear" w:color="auto" w:fill="auto"/>
          </w:tcPr>
          <w:p w14:paraId="6183959A" w14:textId="59E2DCC9" w:rsidR="0018368E" w:rsidRPr="00647607" w:rsidRDefault="003D1A8D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5 030,00</w:t>
            </w:r>
          </w:p>
        </w:tc>
        <w:tc>
          <w:tcPr>
            <w:tcW w:w="851" w:type="dxa"/>
            <w:shd w:val="clear" w:color="auto" w:fill="auto"/>
          </w:tcPr>
          <w:p w14:paraId="100F32C1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shd w:val="clear" w:color="auto" w:fill="auto"/>
          </w:tcPr>
          <w:p w14:paraId="321AC89E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14:paraId="488F1935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EEDB" w14:textId="724142DB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1.Grieztu remonts virs ieejas stadionā,</w:t>
            </w: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elektrības sadales skapja nomaiņa, laternas uzstādīšana tribīnes galā</w:t>
            </w: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, pludmales volejbola laukuma stabu betonēšana, </w:t>
            </w:r>
            <w:r w:rsidRPr="006476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noliktavas grīdas betonēšana, sporta laukumu līniju</w:t>
            </w:r>
            <w:r w:rsidRPr="003D1A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pārzīmēšana</w:t>
            </w:r>
            <w:r w:rsidR="009067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.</w:t>
            </w: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 </w:t>
            </w:r>
          </w:p>
          <w:p w14:paraId="4EC610EA" w14:textId="4CAECC49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2.</w:t>
            </w:r>
            <w:r w:rsidRPr="003D1A8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lv-LV"/>
              </w:rPr>
              <w:t xml:space="preserve"> Muguras trenažieris</w:t>
            </w:r>
            <w:r w:rsidR="0090672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F83B42E" w14:textId="663D7943" w:rsidR="0018368E" w:rsidRPr="00412072" w:rsidRDefault="00647607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5 030,00</w:t>
            </w:r>
          </w:p>
        </w:tc>
        <w:tc>
          <w:tcPr>
            <w:tcW w:w="425" w:type="dxa"/>
            <w:textDirection w:val="tbRl"/>
          </w:tcPr>
          <w:p w14:paraId="1AA41404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3A0A5F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650C87CA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2CC24905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57F5327E" w14:textId="77777777" w:rsidTr="003C3C17">
        <w:trPr>
          <w:gridAfter w:val="2"/>
          <w:wAfter w:w="18" w:type="dxa"/>
          <w:cantSplit/>
          <w:trHeight w:val="874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C9B0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A-8</w:t>
            </w:r>
          </w:p>
        </w:tc>
        <w:tc>
          <w:tcPr>
            <w:tcW w:w="2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5A0D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Stadiona Apsaimniekošanas izdevumu</w:t>
            </w:r>
          </w:p>
        </w:tc>
        <w:tc>
          <w:tcPr>
            <w:tcW w:w="1049" w:type="dxa"/>
            <w:gridSpan w:val="2"/>
          </w:tcPr>
          <w:p w14:paraId="29AF7AF8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7M-A-1</w:t>
            </w:r>
          </w:p>
        </w:tc>
        <w:tc>
          <w:tcPr>
            <w:tcW w:w="1417" w:type="dxa"/>
          </w:tcPr>
          <w:p w14:paraId="4C0D3231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A-1, A-2, A-3, </w:t>
            </w:r>
          </w:p>
          <w:p w14:paraId="314B6130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A-5, A-6, A-7, </w:t>
            </w:r>
          </w:p>
          <w:p w14:paraId="33DC2AAE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NT-4, A-3</w:t>
            </w:r>
          </w:p>
        </w:tc>
        <w:tc>
          <w:tcPr>
            <w:tcW w:w="1274" w:type="dxa"/>
            <w:shd w:val="clear" w:color="auto" w:fill="auto"/>
          </w:tcPr>
          <w:p w14:paraId="205E308D" w14:textId="1145358E" w:rsidR="0018368E" w:rsidRPr="00647607" w:rsidRDefault="003D1A8D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22 420,00</w:t>
            </w:r>
          </w:p>
        </w:tc>
        <w:tc>
          <w:tcPr>
            <w:tcW w:w="851" w:type="dxa"/>
            <w:shd w:val="clear" w:color="auto" w:fill="auto"/>
          </w:tcPr>
          <w:p w14:paraId="587954CF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shd w:val="clear" w:color="auto" w:fill="auto"/>
          </w:tcPr>
          <w:p w14:paraId="41B75CE5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14:paraId="327392E9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C6B2" w14:textId="68DFE8C1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Pakalpojumi (telefons, apkure, ūdens un kanalizācija, elektroenerģija, transports, apmācība, sporta pasākumi, inventāra remonts, apsardze, transporta noma, sanitāro kabīņu noma, biedra nauda)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EEE4A2B" w14:textId="0FC6FC85" w:rsidR="0018368E" w:rsidRPr="00412072" w:rsidRDefault="00647607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22 420,00</w:t>
            </w:r>
          </w:p>
        </w:tc>
        <w:tc>
          <w:tcPr>
            <w:tcW w:w="425" w:type="dxa"/>
            <w:textDirection w:val="tbRl"/>
          </w:tcPr>
          <w:p w14:paraId="46A0339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0AE88F0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6C3276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57CC696C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2781AB4A" w14:textId="77777777" w:rsidTr="003C3C17">
        <w:trPr>
          <w:gridAfter w:val="2"/>
          <w:wAfter w:w="18" w:type="dxa"/>
          <w:cantSplit/>
          <w:trHeight w:val="637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F8F1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A-10</w:t>
            </w:r>
          </w:p>
        </w:tc>
        <w:tc>
          <w:tcPr>
            <w:tcW w:w="2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2858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Mīkstais sporta segums stadiona trenažieru zālē</w:t>
            </w:r>
          </w:p>
          <w:p w14:paraId="3A3575EF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49" w:type="dxa"/>
            <w:gridSpan w:val="2"/>
          </w:tcPr>
          <w:p w14:paraId="2FFA33FB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7M-A-1</w:t>
            </w:r>
          </w:p>
          <w:p w14:paraId="2CA8FC13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69DB4136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B61AC6E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A-1, A-2, A-3, </w:t>
            </w:r>
          </w:p>
          <w:p w14:paraId="0D20BC73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A-5, A-6, A-7, </w:t>
            </w:r>
          </w:p>
          <w:p w14:paraId="3BEA3C01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NT-4, A-3</w:t>
            </w:r>
          </w:p>
        </w:tc>
        <w:tc>
          <w:tcPr>
            <w:tcW w:w="1274" w:type="dxa"/>
            <w:shd w:val="clear" w:color="auto" w:fill="auto"/>
          </w:tcPr>
          <w:p w14:paraId="240CBCFE" w14:textId="77777777" w:rsidR="0018368E" w:rsidRPr="00647607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3 000,00</w:t>
            </w:r>
          </w:p>
        </w:tc>
        <w:tc>
          <w:tcPr>
            <w:tcW w:w="851" w:type="dxa"/>
            <w:shd w:val="clear" w:color="auto" w:fill="auto"/>
          </w:tcPr>
          <w:p w14:paraId="17BB32D2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shd w:val="clear" w:color="auto" w:fill="auto"/>
          </w:tcPr>
          <w:p w14:paraId="03994DE7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14:paraId="2B4E3F75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293E" w14:textId="26D20645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Trenažieru zālē ieklāts mīkstais sporta segums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396C232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048CDA0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3 000,00</w:t>
            </w:r>
          </w:p>
        </w:tc>
        <w:tc>
          <w:tcPr>
            <w:tcW w:w="426" w:type="dxa"/>
            <w:shd w:val="clear" w:color="auto" w:fill="auto"/>
          </w:tcPr>
          <w:p w14:paraId="2A95BA27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D13420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76DA15C2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797F346D" w14:textId="77777777" w:rsidTr="003C3C17">
        <w:trPr>
          <w:gridAfter w:val="2"/>
          <w:wAfter w:w="18" w:type="dxa"/>
          <w:cantSplit/>
          <w:trHeight w:val="803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FA71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A-16</w:t>
            </w:r>
          </w:p>
        </w:tc>
        <w:tc>
          <w:tcPr>
            <w:tcW w:w="2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A29B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Stadiona uzturēšana </w:t>
            </w:r>
          </w:p>
        </w:tc>
        <w:tc>
          <w:tcPr>
            <w:tcW w:w="1049" w:type="dxa"/>
            <w:gridSpan w:val="2"/>
          </w:tcPr>
          <w:p w14:paraId="2D63012E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7M-A-1</w:t>
            </w:r>
          </w:p>
          <w:p w14:paraId="4A3118A1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88AA6F0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A3325D8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A-1, A-2, A-3, </w:t>
            </w:r>
          </w:p>
          <w:p w14:paraId="773FB571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A-5, A-6, A-7, </w:t>
            </w:r>
          </w:p>
          <w:p w14:paraId="6220B86B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NT-4, A-3</w:t>
            </w:r>
          </w:p>
        </w:tc>
        <w:tc>
          <w:tcPr>
            <w:tcW w:w="1274" w:type="dxa"/>
            <w:shd w:val="clear" w:color="auto" w:fill="auto"/>
          </w:tcPr>
          <w:p w14:paraId="1C4FD131" w14:textId="40A08011" w:rsidR="0018368E" w:rsidRPr="00647607" w:rsidRDefault="003D1A8D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31 530</w:t>
            </w:r>
            <w:r w:rsidR="0018368E"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D1902FE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shd w:val="clear" w:color="auto" w:fill="auto"/>
          </w:tcPr>
          <w:p w14:paraId="03949AFA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14:paraId="770A0DFB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59FB" w14:textId="262597A4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Atlīdzība ( alga, piemaksa, darba devēja VSAOI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15D3DF82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C323239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2CBDB729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05285C84" w14:textId="000534DD" w:rsidR="0018368E" w:rsidRPr="00412072" w:rsidRDefault="00647607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31 530,00</w:t>
            </w:r>
          </w:p>
        </w:tc>
        <w:tc>
          <w:tcPr>
            <w:tcW w:w="425" w:type="dxa"/>
            <w:textDirection w:val="tbRl"/>
          </w:tcPr>
          <w:p w14:paraId="7871E56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47A9C2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2EC44D4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3BD51B25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6ADE7D37" w14:textId="77777777" w:rsidTr="003C3C17">
        <w:trPr>
          <w:gridAfter w:val="2"/>
          <w:wAfter w:w="18" w:type="dxa"/>
          <w:cantSplit/>
          <w:trHeight w:val="803"/>
        </w:trPr>
        <w:tc>
          <w:tcPr>
            <w:tcW w:w="848" w:type="dxa"/>
          </w:tcPr>
          <w:p w14:paraId="200B3F92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A-6</w:t>
            </w:r>
          </w:p>
        </w:tc>
        <w:tc>
          <w:tcPr>
            <w:tcW w:w="2353" w:type="dxa"/>
            <w:gridSpan w:val="2"/>
          </w:tcPr>
          <w:p w14:paraId="6A92952F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Āra trenažieru uzstādīšana Rojā pie stadiona un Rudē, Melnsilā</w:t>
            </w:r>
          </w:p>
        </w:tc>
        <w:tc>
          <w:tcPr>
            <w:tcW w:w="1049" w:type="dxa"/>
            <w:gridSpan w:val="2"/>
          </w:tcPr>
          <w:p w14:paraId="1472216A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7M-A-1</w:t>
            </w:r>
          </w:p>
          <w:p w14:paraId="7978A437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2440C17A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34B2395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A-1, A-2, A-3, </w:t>
            </w:r>
          </w:p>
          <w:p w14:paraId="54A10928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A-5, A-6, A-7, </w:t>
            </w:r>
          </w:p>
          <w:p w14:paraId="40E9314D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NT-4, A-3</w:t>
            </w:r>
          </w:p>
        </w:tc>
        <w:tc>
          <w:tcPr>
            <w:tcW w:w="1274" w:type="dxa"/>
            <w:shd w:val="clear" w:color="auto" w:fill="auto"/>
          </w:tcPr>
          <w:p w14:paraId="4D1534C8" w14:textId="77777777" w:rsidR="0018368E" w:rsidRPr="00647607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60 000,00</w:t>
            </w:r>
          </w:p>
        </w:tc>
        <w:tc>
          <w:tcPr>
            <w:tcW w:w="851" w:type="dxa"/>
            <w:shd w:val="clear" w:color="auto" w:fill="auto"/>
          </w:tcPr>
          <w:p w14:paraId="4196C661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shd w:val="clear" w:color="auto" w:fill="auto"/>
          </w:tcPr>
          <w:p w14:paraId="50455C64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14:paraId="0FF64A6A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6916F10" w14:textId="61D81816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Āra trenažieru uzstādīšana Rojā pie stadiona un Rudē, Melnsilā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45EBF9C" w14:textId="77777777" w:rsidR="0018368E" w:rsidRPr="00647607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64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60 000,00</w:t>
            </w:r>
          </w:p>
        </w:tc>
        <w:tc>
          <w:tcPr>
            <w:tcW w:w="425" w:type="dxa"/>
            <w:textDirection w:val="tbRl"/>
          </w:tcPr>
          <w:p w14:paraId="01E994D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78FF0B4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6B5FF46A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5B3066A4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184E977A" w14:textId="77777777" w:rsidTr="003C3C17">
        <w:trPr>
          <w:gridAfter w:val="2"/>
          <w:wAfter w:w="18" w:type="dxa"/>
          <w:cantSplit/>
          <w:trHeight w:val="988"/>
        </w:trPr>
        <w:tc>
          <w:tcPr>
            <w:tcW w:w="848" w:type="dxa"/>
          </w:tcPr>
          <w:p w14:paraId="74768670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A-9</w:t>
            </w:r>
          </w:p>
        </w:tc>
        <w:tc>
          <w:tcPr>
            <w:tcW w:w="2353" w:type="dxa"/>
            <w:gridSpan w:val="2"/>
          </w:tcPr>
          <w:p w14:paraId="0210606A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Tenisa korta izbūve Rudē</w:t>
            </w:r>
          </w:p>
        </w:tc>
        <w:tc>
          <w:tcPr>
            <w:tcW w:w="1049" w:type="dxa"/>
            <w:gridSpan w:val="2"/>
          </w:tcPr>
          <w:p w14:paraId="494F815F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7M-A-1</w:t>
            </w:r>
          </w:p>
          <w:p w14:paraId="0A230291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7C26321D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05D80A3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A-1, A-2, A-3, </w:t>
            </w:r>
          </w:p>
          <w:p w14:paraId="7E1CE206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A-5, A-6, A-7, </w:t>
            </w:r>
          </w:p>
          <w:p w14:paraId="35180734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NT-4, A-3</w:t>
            </w:r>
          </w:p>
        </w:tc>
        <w:tc>
          <w:tcPr>
            <w:tcW w:w="1274" w:type="dxa"/>
            <w:shd w:val="clear" w:color="auto" w:fill="auto"/>
          </w:tcPr>
          <w:p w14:paraId="75D915A7" w14:textId="77777777" w:rsidR="0018368E" w:rsidRPr="00D66DA8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66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35 000,00</w:t>
            </w:r>
          </w:p>
        </w:tc>
        <w:tc>
          <w:tcPr>
            <w:tcW w:w="851" w:type="dxa"/>
            <w:shd w:val="clear" w:color="auto" w:fill="auto"/>
          </w:tcPr>
          <w:p w14:paraId="2420979D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shd w:val="clear" w:color="auto" w:fill="auto"/>
          </w:tcPr>
          <w:p w14:paraId="116523E6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14:paraId="701EFB6E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FA092BC" w14:textId="3A2101DF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Tenisa korta izbūve Rudē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E2A262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35 000,00</w:t>
            </w:r>
          </w:p>
        </w:tc>
        <w:tc>
          <w:tcPr>
            <w:tcW w:w="425" w:type="dxa"/>
            <w:textDirection w:val="tbRl"/>
          </w:tcPr>
          <w:p w14:paraId="3206FA7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50C28B2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526149A8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7953A0D9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7BC7A732" w14:textId="77777777" w:rsidTr="003C3C17">
        <w:trPr>
          <w:gridAfter w:val="2"/>
          <w:wAfter w:w="18" w:type="dxa"/>
          <w:cantSplit/>
          <w:trHeight w:val="1012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6D01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A-18</w:t>
            </w:r>
          </w:p>
        </w:tc>
        <w:tc>
          <w:tcPr>
            <w:tcW w:w="2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9979874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Automātiskā laistīšanas iekārta</w:t>
            </w:r>
          </w:p>
        </w:tc>
        <w:tc>
          <w:tcPr>
            <w:tcW w:w="1049" w:type="dxa"/>
            <w:gridSpan w:val="2"/>
            <w:shd w:val="clear" w:color="auto" w:fill="FFFFFF"/>
          </w:tcPr>
          <w:p w14:paraId="57C072DB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7M-A-1</w:t>
            </w:r>
          </w:p>
          <w:p w14:paraId="0D0317CC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4AB4B796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</w:tcPr>
          <w:p w14:paraId="11F3E477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A-1, A-2, A-3, </w:t>
            </w:r>
          </w:p>
          <w:p w14:paraId="54905D14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A-5, A-6, A-7, </w:t>
            </w:r>
          </w:p>
          <w:p w14:paraId="414FBCC8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NT-4, A-3</w:t>
            </w:r>
          </w:p>
        </w:tc>
        <w:tc>
          <w:tcPr>
            <w:tcW w:w="1274" w:type="dxa"/>
            <w:shd w:val="clear" w:color="auto" w:fill="FFFFFF"/>
          </w:tcPr>
          <w:p w14:paraId="2B0A0971" w14:textId="77777777" w:rsidR="0018368E" w:rsidRPr="00D66DA8" w:rsidRDefault="0018368E" w:rsidP="00647607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66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25 000,00</w:t>
            </w:r>
          </w:p>
        </w:tc>
        <w:tc>
          <w:tcPr>
            <w:tcW w:w="851" w:type="dxa"/>
            <w:shd w:val="clear" w:color="auto" w:fill="FFFFFF"/>
          </w:tcPr>
          <w:p w14:paraId="3B190426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60%</w:t>
            </w:r>
          </w:p>
        </w:tc>
        <w:tc>
          <w:tcPr>
            <w:tcW w:w="642" w:type="dxa"/>
            <w:shd w:val="clear" w:color="auto" w:fill="FFFFFF"/>
          </w:tcPr>
          <w:p w14:paraId="49C10650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FFFFFF"/>
          </w:tcPr>
          <w:p w14:paraId="0D1C031B" w14:textId="77777777" w:rsidR="0018368E" w:rsidRPr="003D1A8D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40%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6AFE6B3" w14:textId="77777777" w:rsidR="0018368E" w:rsidRPr="003D1A8D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D1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Sporta laukuma dabīgā zāliena automātiskā laistīšanas iekārta.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53203D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25 000,00</w:t>
            </w:r>
          </w:p>
        </w:tc>
        <w:tc>
          <w:tcPr>
            <w:tcW w:w="425" w:type="dxa"/>
            <w:textDirection w:val="tbRl"/>
          </w:tcPr>
          <w:p w14:paraId="0ACB474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33790F6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651DD1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</w:tcPr>
          <w:p w14:paraId="4D9C2F19" w14:textId="77777777" w:rsidR="0018368E" w:rsidRPr="0041207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64B50803" w14:textId="77777777" w:rsidTr="003C3C17">
        <w:trPr>
          <w:gridAfter w:val="1"/>
          <w:wAfter w:w="8" w:type="dxa"/>
        </w:trPr>
        <w:tc>
          <w:tcPr>
            <w:tcW w:w="15469" w:type="dxa"/>
            <w:gridSpan w:val="19"/>
            <w:shd w:val="clear" w:color="auto" w:fill="9BBB59"/>
          </w:tcPr>
          <w:p w14:paraId="3566368E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  <w:p w14:paraId="2D47B623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6.SOCIĀLĀ JOMA, SABIEDRISKĀ KĀRTĪBA</w:t>
            </w:r>
          </w:p>
          <w:p w14:paraId="33231A4F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14DA0B18" w14:textId="77777777" w:rsidTr="00AB003F">
        <w:trPr>
          <w:gridAfter w:val="2"/>
          <w:wAfter w:w="18" w:type="dxa"/>
          <w:cantSplit/>
          <w:trHeight w:val="827"/>
        </w:trPr>
        <w:tc>
          <w:tcPr>
            <w:tcW w:w="848" w:type="dxa"/>
          </w:tcPr>
          <w:p w14:paraId="559978FC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SJ-3</w:t>
            </w:r>
          </w:p>
        </w:tc>
        <w:tc>
          <w:tcPr>
            <w:tcW w:w="2353" w:type="dxa"/>
            <w:gridSpan w:val="2"/>
          </w:tcPr>
          <w:p w14:paraId="7BC331A3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Ģimeņu asistenta pakalpojumu nodrošināšana </w:t>
            </w:r>
          </w:p>
        </w:tc>
        <w:tc>
          <w:tcPr>
            <w:tcW w:w="1049" w:type="dxa"/>
            <w:gridSpan w:val="2"/>
          </w:tcPr>
          <w:p w14:paraId="0A542F1B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7M-SJ-1</w:t>
            </w:r>
          </w:p>
        </w:tc>
        <w:tc>
          <w:tcPr>
            <w:tcW w:w="1417" w:type="dxa"/>
          </w:tcPr>
          <w:p w14:paraId="5A9FE012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SJ-1, SJ-2, SJ-4, SJ-5, SJ-6</w:t>
            </w:r>
          </w:p>
        </w:tc>
        <w:tc>
          <w:tcPr>
            <w:tcW w:w="1274" w:type="dxa"/>
          </w:tcPr>
          <w:p w14:paraId="4263F465" w14:textId="77777777" w:rsidR="0018368E" w:rsidRPr="00D66DA8" w:rsidRDefault="0018368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66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20 000,00</w:t>
            </w:r>
          </w:p>
        </w:tc>
        <w:tc>
          <w:tcPr>
            <w:tcW w:w="851" w:type="dxa"/>
          </w:tcPr>
          <w:p w14:paraId="0FA3A913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49A0457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3A52730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1DD5560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Ieviests ģimeņu asistenta pakalpojums. 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320FDF2" w14:textId="77777777" w:rsidR="0018368E" w:rsidRPr="00AB003F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AB00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20 000,00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63BAFDF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2"/>
                <w:szCs w:val="12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17AE9AE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2079F234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014D7DA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18368E" w:rsidRPr="00412072" w14:paraId="58FFE2A7" w14:textId="77777777" w:rsidTr="003C3C17">
        <w:trPr>
          <w:gridAfter w:val="2"/>
          <w:wAfter w:w="18" w:type="dxa"/>
          <w:cantSplit/>
          <w:trHeight w:val="853"/>
        </w:trPr>
        <w:tc>
          <w:tcPr>
            <w:tcW w:w="848" w:type="dxa"/>
          </w:tcPr>
          <w:p w14:paraId="0BE85DA2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SJ-4</w:t>
            </w:r>
          </w:p>
        </w:tc>
        <w:tc>
          <w:tcPr>
            <w:tcW w:w="2353" w:type="dxa"/>
            <w:gridSpan w:val="2"/>
          </w:tcPr>
          <w:p w14:paraId="6C5CBA85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Atbalstoši pasākumi ģimenēm</w:t>
            </w:r>
          </w:p>
        </w:tc>
        <w:tc>
          <w:tcPr>
            <w:tcW w:w="1049" w:type="dxa"/>
            <w:gridSpan w:val="2"/>
          </w:tcPr>
          <w:p w14:paraId="3C6C7E62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7M-SP-1</w:t>
            </w:r>
          </w:p>
          <w:p w14:paraId="293953CA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  <w:p w14:paraId="17502C39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9BD5740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SJ-1, SJ-2, SJ-3, SJ-5, SJ-6</w:t>
            </w:r>
          </w:p>
        </w:tc>
        <w:tc>
          <w:tcPr>
            <w:tcW w:w="1274" w:type="dxa"/>
          </w:tcPr>
          <w:p w14:paraId="6FC93C91" w14:textId="77777777" w:rsidR="0018368E" w:rsidRPr="00D66DA8" w:rsidRDefault="0018368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66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6 000,00</w:t>
            </w:r>
          </w:p>
        </w:tc>
        <w:tc>
          <w:tcPr>
            <w:tcW w:w="851" w:type="dxa"/>
          </w:tcPr>
          <w:p w14:paraId="16256C82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642" w:type="dxa"/>
          </w:tcPr>
          <w:p w14:paraId="34C06502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919" w:type="dxa"/>
          </w:tcPr>
          <w:p w14:paraId="53EFD6E4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3313C883" w14:textId="4E64F40A" w:rsidR="0018368E" w:rsidRPr="00BF625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BF6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1.Rojas novada ģimenēm – Ziemassvētku pasākums daudzbērnu un trūcīgām, maznodrošinātām ģimenēm </w:t>
            </w:r>
          </w:p>
          <w:p w14:paraId="190021B5" w14:textId="77777777" w:rsidR="0018368E" w:rsidRPr="00BF625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BF6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2.Atbalsta un izglītojošās grupas</w:t>
            </w:r>
          </w:p>
          <w:p w14:paraId="3519E79C" w14:textId="49624C76" w:rsidR="0018368E" w:rsidRPr="00BF625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BF6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3. Mūzikas, mākslas, ergo</w:t>
            </w:r>
            <w:r w:rsidR="00BF6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BF6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terapijas, smilšu spēles terapijas</w:t>
            </w:r>
          </w:p>
          <w:p w14:paraId="7EAAA815" w14:textId="448DC158" w:rsidR="0018368E" w:rsidRPr="00BF6251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BF6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4. Minhenes agrīnās diagnostikas metodes ieviešana</w:t>
            </w:r>
            <w:r w:rsidR="00AB003F" w:rsidRPr="00BF6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3FF2403" w14:textId="77777777" w:rsidR="0018368E" w:rsidRPr="000662C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2 000,00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E1586FF" w14:textId="77777777" w:rsidR="0018368E" w:rsidRPr="000662C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2 000,00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3AE89A83" w14:textId="77777777" w:rsidR="0018368E" w:rsidRPr="000662C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lv-LV"/>
              </w:rPr>
              <w:t>2 000,00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087C5E1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2631A12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34433FCF" w14:textId="77777777" w:rsidTr="00AB003F">
        <w:trPr>
          <w:gridAfter w:val="2"/>
          <w:wAfter w:w="18" w:type="dxa"/>
          <w:cantSplit/>
          <w:trHeight w:val="993"/>
        </w:trPr>
        <w:tc>
          <w:tcPr>
            <w:tcW w:w="848" w:type="dxa"/>
          </w:tcPr>
          <w:p w14:paraId="42E795B7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SJ-19</w:t>
            </w:r>
          </w:p>
        </w:tc>
        <w:tc>
          <w:tcPr>
            <w:tcW w:w="2353" w:type="dxa"/>
            <w:gridSpan w:val="2"/>
          </w:tcPr>
          <w:p w14:paraId="49677362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Vides pieejamības nodrošināšana Rojas vidusskolā</w:t>
            </w:r>
          </w:p>
        </w:tc>
        <w:tc>
          <w:tcPr>
            <w:tcW w:w="1049" w:type="dxa"/>
            <w:gridSpan w:val="2"/>
          </w:tcPr>
          <w:p w14:paraId="20C251A4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7M-SP-8</w:t>
            </w:r>
          </w:p>
          <w:p w14:paraId="59C2CEA7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217EC0D9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+7M-IZ-1</w:t>
            </w:r>
          </w:p>
          <w:p w14:paraId="16B9190E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+7M-NT-2</w:t>
            </w:r>
          </w:p>
        </w:tc>
        <w:tc>
          <w:tcPr>
            <w:tcW w:w="1417" w:type="dxa"/>
          </w:tcPr>
          <w:p w14:paraId="5602E7DB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SJ-20, SJ-21, </w:t>
            </w:r>
          </w:p>
          <w:p w14:paraId="4885981F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SJ-20, SJ-21</w:t>
            </w:r>
          </w:p>
        </w:tc>
        <w:tc>
          <w:tcPr>
            <w:tcW w:w="1274" w:type="dxa"/>
          </w:tcPr>
          <w:p w14:paraId="4829B5C0" w14:textId="77777777" w:rsidR="0018368E" w:rsidRPr="00D66DA8" w:rsidRDefault="0018368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66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50 000,00</w:t>
            </w:r>
          </w:p>
        </w:tc>
        <w:tc>
          <w:tcPr>
            <w:tcW w:w="851" w:type="dxa"/>
          </w:tcPr>
          <w:p w14:paraId="032E7473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30%</w:t>
            </w:r>
          </w:p>
        </w:tc>
        <w:tc>
          <w:tcPr>
            <w:tcW w:w="642" w:type="dxa"/>
          </w:tcPr>
          <w:p w14:paraId="28361042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70%</w:t>
            </w:r>
          </w:p>
        </w:tc>
        <w:tc>
          <w:tcPr>
            <w:tcW w:w="919" w:type="dxa"/>
          </w:tcPr>
          <w:p w14:paraId="3D1A7B76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BFF3349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vidusskola ir pieejama arī audzēkņiem un apmeklētājiem ar kustību traucējumiem. Izbūvētas rampas, nodrošināta nokļūšana 2.stāvā un tualetē.</w:t>
            </w:r>
          </w:p>
        </w:tc>
        <w:tc>
          <w:tcPr>
            <w:tcW w:w="425" w:type="dxa"/>
            <w:textDirection w:val="tbRl"/>
          </w:tcPr>
          <w:p w14:paraId="485F540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0C28837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/>
            <w:textDirection w:val="tbRl"/>
          </w:tcPr>
          <w:p w14:paraId="09473E2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50 000,00</w:t>
            </w:r>
          </w:p>
        </w:tc>
        <w:tc>
          <w:tcPr>
            <w:tcW w:w="425" w:type="dxa"/>
            <w:textDirection w:val="tbRl"/>
          </w:tcPr>
          <w:p w14:paraId="0D28F9B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7800081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3CEE9BA1" w14:textId="77777777" w:rsidTr="00AB003F">
        <w:trPr>
          <w:gridAfter w:val="2"/>
          <w:wAfter w:w="18" w:type="dxa"/>
          <w:cantSplit/>
          <w:trHeight w:val="994"/>
        </w:trPr>
        <w:tc>
          <w:tcPr>
            <w:tcW w:w="848" w:type="dxa"/>
          </w:tcPr>
          <w:p w14:paraId="12F3BFF1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SJ-20</w:t>
            </w:r>
          </w:p>
        </w:tc>
        <w:tc>
          <w:tcPr>
            <w:tcW w:w="2353" w:type="dxa"/>
            <w:gridSpan w:val="2"/>
          </w:tcPr>
          <w:p w14:paraId="2C174EED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Vides pieejamības nodrošināšana Rojas Mūzikas un mākslas skolā</w:t>
            </w:r>
          </w:p>
        </w:tc>
        <w:tc>
          <w:tcPr>
            <w:tcW w:w="1049" w:type="dxa"/>
            <w:gridSpan w:val="2"/>
          </w:tcPr>
          <w:p w14:paraId="153BB3CA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7M-SP-8</w:t>
            </w:r>
          </w:p>
          <w:p w14:paraId="2E6D101F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29103088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+7M-IZ-1</w:t>
            </w:r>
          </w:p>
          <w:p w14:paraId="6D229EE1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+7M-NT-2</w:t>
            </w:r>
          </w:p>
        </w:tc>
        <w:tc>
          <w:tcPr>
            <w:tcW w:w="1417" w:type="dxa"/>
          </w:tcPr>
          <w:p w14:paraId="643616E5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SJ-20, SJ-21,</w:t>
            </w:r>
          </w:p>
          <w:p w14:paraId="0A194475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SJ-19, SJ-21</w:t>
            </w:r>
          </w:p>
        </w:tc>
        <w:tc>
          <w:tcPr>
            <w:tcW w:w="1274" w:type="dxa"/>
          </w:tcPr>
          <w:p w14:paraId="0663FA40" w14:textId="77777777" w:rsidR="0018368E" w:rsidRPr="00D66DA8" w:rsidRDefault="0018368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66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20 000,00</w:t>
            </w:r>
          </w:p>
        </w:tc>
        <w:tc>
          <w:tcPr>
            <w:tcW w:w="851" w:type="dxa"/>
          </w:tcPr>
          <w:p w14:paraId="44841023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30%</w:t>
            </w:r>
          </w:p>
        </w:tc>
        <w:tc>
          <w:tcPr>
            <w:tcW w:w="642" w:type="dxa"/>
          </w:tcPr>
          <w:p w14:paraId="196BF2F9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70%</w:t>
            </w:r>
          </w:p>
        </w:tc>
        <w:tc>
          <w:tcPr>
            <w:tcW w:w="919" w:type="dxa"/>
          </w:tcPr>
          <w:p w14:paraId="5D54EF48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E6C792C" w14:textId="2B11AA4B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Rojas Mūzikas un mākslas skola ir pieejama arī audzēkņiem un apmeklētājiem ar kustību traucējumiem. </w:t>
            </w:r>
          </w:p>
        </w:tc>
        <w:tc>
          <w:tcPr>
            <w:tcW w:w="425" w:type="dxa"/>
            <w:textDirection w:val="tbRl"/>
          </w:tcPr>
          <w:p w14:paraId="4271428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0E133CE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D9D9D9"/>
            <w:textDirection w:val="tbRl"/>
          </w:tcPr>
          <w:p w14:paraId="1314DC77" w14:textId="77777777" w:rsidR="0018368E" w:rsidRPr="00AB003F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AB00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20 000,00</w:t>
            </w:r>
          </w:p>
        </w:tc>
        <w:tc>
          <w:tcPr>
            <w:tcW w:w="425" w:type="dxa"/>
            <w:textDirection w:val="tbRl"/>
          </w:tcPr>
          <w:p w14:paraId="225A739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0310F75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5F9E8509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28D53819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SJ-21</w:t>
            </w:r>
          </w:p>
        </w:tc>
        <w:tc>
          <w:tcPr>
            <w:tcW w:w="2353" w:type="dxa"/>
            <w:gridSpan w:val="2"/>
          </w:tcPr>
          <w:p w14:paraId="16D5E1F0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Aprūpes mājās pakalpojuma nodrošināšana</w:t>
            </w:r>
          </w:p>
        </w:tc>
        <w:tc>
          <w:tcPr>
            <w:tcW w:w="1049" w:type="dxa"/>
            <w:gridSpan w:val="2"/>
          </w:tcPr>
          <w:p w14:paraId="26497946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7M-SP-8</w:t>
            </w:r>
          </w:p>
          <w:p w14:paraId="6BBE3809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7B78A7A7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+7M-IZ-1</w:t>
            </w:r>
          </w:p>
          <w:p w14:paraId="5EC4B192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+7M-NT-2</w:t>
            </w:r>
          </w:p>
        </w:tc>
        <w:tc>
          <w:tcPr>
            <w:tcW w:w="1417" w:type="dxa"/>
          </w:tcPr>
          <w:p w14:paraId="3ADD0A47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SJ-20, SJ-21,</w:t>
            </w:r>
          </w:p>
          <w:p w14:paraId="4CE01045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SJ-19, SJ-21</w:t>
            </w:r>
          </w:p>
        </w:tc>
        <w:tc>
          <w:tcPr>
            <w:tcW w:w="1274" w:type="dxa"/>
          </w:tcPr>
          <w:p w14:paraId="4ADD1609" w14:textId="77777777" w:rsidR="0018368E" w:rsidRPr="00D66DA8" w:rsidRDefault="0018368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66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80 000,00</w:t>
            </w:r>
          </w:p>
        </w:tc>
        <w:tc>
          <w:tcPr>
            <w:tcW w:w="851" w:type="dxa"/>
          </w:tcPr>
          <w:p w14:paraId="1EA3317C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5AE3032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19" w:type="dxa"/>
          </w:tcPr>
          <w:p w14:paraId="367BD950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3969" w:type="dxa"/>
          </w:tcPr>
          <w:p w14:paraId="484CA24F" w14:textId="1F51A7D9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novada vecie cilvēki un personas ar funkcionāliem traucējumiem saņem Latvijas Samariešu apvienības sniegto aprūpes mājās pakalpojumu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EFB9F2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20 000,00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6151E3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20 000,00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0335F52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20 000,00</w:t>
            </w:r>
          </w:p>
        </w:tc>
        <w:tc>
          <w:tcPr>
            <w:tcW w:w="425" w:type="dxa"/>
            <w:textDirection w:val="tbRl"/>
          </w:tcPr>
          <w:p w14:paraId="480AE80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657549D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60F9FCBE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5F62927E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SJ-24</w:t>
            </w:r>
          </w:p>
        </w:tc>
        <w:tc>
          <w:tcPr>
            <w:tcW w:w="2353" w:type="dxa"/>
            <w:gridSpan w:val="2"/>
          </w:tcPr>
          <w:p w14:paraId="639ADF03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Aktīva iesaistīšanās ar sociālo jomu saistīto profesionālo asociāciju darbā</w:t>
            </w:r>
          </w:p>
        </w:tc>
        <w:tc>
          <w:tcPr>
            <w:tcW w:w="1049" w:type="dxa"/>
            <w:gridSpan w:val="2"/>
          </w:tcPr>
          <w:p w14:paraId="476A5DDE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7M-SP-8</w:t>
            </w:r>
          </w:p>
          <w:p w14:paraId="569FD714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4D0AF467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+7M-IZ-1</w:t>
            </w:r>
          </w:p>
          <w:p w14:paraId="384F00F7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+7M-NT-2</w:t>
            </w:r>
          </w:p>
        </w:tc>
        <w:tc>
          <w:tcPr>
            <w:tcW w:w="1417" w:type="dxa"/>
          </w:tcPr>
          <w:p w14:paraId="49E4CCA3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SJ-20, SJ-21,</w:t>
            </w:r>
          </w:p>
          <w:p w14:paraId="698B58F0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SJ-19, SJ-21</w:t>
            </w:r>
          </w:p>
        </w:tc>
        <w:tc>
          <w:tcPr>
            <w:tcW w:w="1274" w:type="dxa"/>
          </w:tcPr>
          <w:p w14:paraId="21DFD338" w14:textId="77777777" w:rsidR="0018368E" w:rsidRPr="00D66DA8" w:rsidRDefault="0018368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66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200,00</w:t>
            </w:r>
          </w:p>
        </w:tc>
        <w:tc>
          <w:tcPr>
            <w:tcW w:w="851" w:type="dxa"/>
          </w:tcPr>
          <w:p w14:paraId="22B6D1A1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A94CF80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19" w:type="dxa"/>
          </w:tcPr>
          <w:p w14:paraId="19E93C51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3969" w:type="dxa"/>
          </w:tcPr>
          <w:p w14:paraId="23BBA899" w14:textId="1AA0EF86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Iesaistīšanās LPSDVA darbā – regulāra sanāksmju, semināru apmeklēšana.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13FBFC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35AC6EF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3328B19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3B320E34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0A57AFA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449E1A47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16200E1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SJ-36</w:t>
            </w:r>
          </w:p>
        </w:tc>
        <w:tc>
          <w:tcPr>
            <w:tcW w:w="2353" w:type="dxa"/>
            <w:gridSpan w:val="2"/>
          </w:tcPr>
          <w:p w14:paraId="57C89B3E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Sociālā dienesta pakalpojumu  attīstība, pilnveidošana personām ar garīga rakstura traucējumiem. Nodarbības, dažādas terapijas metodes, sociālo prasmju grupas.</w:t>
            </w:r>
          </w:p>
        </w:tc>
        <w:tc>
          <w:tcPr>
            <w:tcW w:w="1049" w:type="dxa"/>
            <w:gridSpan w:val="2"/>
          </w:tcPr>
          <w:p w14:paraId="45F87BC1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RV-SJ-1</w:t>
            </w:r>
          </w:p>
        </w:tc>
        <w:tc>
          <w:tcPr>
            <w:tcW w:w="1417" w:type="dxa"/>
          </w:tcPr>
          <w:p w14:paraId="68B079F8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SJ-1, SJ-18, </w:t>
            </w:r>
          </w:p>
          <w:p w14:paraId="55441DA6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SJ-17, SJ-24, SJ-35</w:t>
            </w:r>
          </w:p>
        </w:tc>
        <w:tc>
          <w:tcPr>
            <w:tcW w:w="1274" w:type="dxa"/>
          </w:tcPr>
          <w:p w14:paraId="31323B21" w14:textId="77777777" w:rsidR="0018368E" w:rsidRPr="00D66DA8" w:rsidRDefault="0018368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66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36 000,00</w:t>
            </w:r>
          </w:p>
        </w:tc>
        <w:tc>
          <w:tcPr>
            <w:tcW w:w="851" w:type="dxa"/>
            <w:shd w:val="clear" w:color="auto" w:fill="auto"/>
          </w:tcPr>
          <w:p w14:paraId="6F1321F3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70%</w:t>
            </w:r>
          </w:p>
        </w:tc>
        <w:tc>
          <w:tcPr>
            <w:tcW w:w="642" w:type="dxa"/>
            <w:shd w:val="clear" w:color="auto" w:fill="auto"/>
          </w:tcPr>
          <w:p w14:paraId="4C0A53A0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30%</w:t>
            </w:r>
          </w:p>
        </w:tc>
        <w:tc>
          <w:tcPr>
            <w:tcW w:w="919" w:type="dxa"/>
            <w:shd w:val="clear" w:color="auto" w:fill="auto"/>
          </w:tcPr>
          <w:p w14:paraId="4336EDC7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2D4CBE2A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Sociālā dienesta pakalpojumu attīstība, pilnveidošana personām ar garīga rakstura traucējumiem. Nodarbības, dažādas terapijas metodes, sociālo prasmju grupas.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428270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36EF6B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12FC826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C23B023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0291F3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7CB02DCE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0062E539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SJ-37</w:t>
            </w:r>
          </w:p>
        </w:tc>
        <w:tc>
          <w:tcPr>
            <w:tcW w:w="2353" w:type="dxa"/>
            <w:gridSpan w:val="2"/>
          </w:tcPr>
          <w:p w14:paraId="6D006BE2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Stipras ģimenes pamati</w:t>
            </w:r>
          </w:p>
        </w:tc>
        <w:tc>
          <w:tcPr>
            <w:tcW w:w="1049" w:type="dxa"/>
            <w:gridSpan w:val="2"/>
          </w:tcPr>
          <w:p w14:paraId="4437B570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RV-SJ-1</w:t>
            </w:r>
          </w:p>
        </w:tc>
        <w:tc>
          <w:tcPr>
            <w:tcW w:w="1417" w:type="dxa"/>
          </w:tcPr>
          <w:p w14:paraId="283866FA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SJ-1, SJ-18, </w:t>
            </w:r>
          </w:p>
          <w:p w14:paraId="16D33DC5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SJ-17, SJ-24, SJ-35</w:t>
            </w:r>
          </w:p>
        </w:tc>
        <w:tc>
          <w:tcPr>
            <w:tcW w:w="1274" w:type="dxa"/>
          </w:tcPr>
          <w:p w14:paraId="40F563D7" w14:textId="77777777" w:rsidR="0018368E" w:rsidRPr="000662C2" w:rsidRDefault="0018368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6 200,00</w:t>
            </w:r>
          </w:p>
        </w:tc>
        <w:tc>
          <w:tcPr>
            <w:tcW w:w="851" w:type="dxa"/>
            <w:shd w:val="clear" w:color="auto" w:fill="auto"/>
          </w:tcPr>
          <w:p w14:paraId="21040E91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  <w:shd w:val="clear" w:color="auto" w:fill="auto"/>
          </w:tcPr>
          <w:p w14:paraId="33AF93E3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  <w:shd w:val="clear" w:color="auto" w:fill="auto"/>
          </w:tcPr>
          <w:p w14:paraId="71C942AE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510FF789" w14:textId="5FBEC514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Nodarbības jaunajām ģimenēm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C981304" w14:textId="720DA47A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3</w:t>
            </w:r>
            <w:r w:rsidR="00D66D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11E6EE6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3 100,00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27913D8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09F1507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09A7929C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5BF5389C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0DDA2E73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SJ-40</w:t>
            </w:r>
          </w:p>
        </w:tc>
        <w:tc>
          <w:tcPr>
            <w:tcW w:w="2353" w:type="dxa"/>
            <w:gridSpan w:val="2"/>
          </w:tcPr>
          <w:p w14:paraId="0634B9F0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Bēbīšu skoliņas nodarbības </w:t>
            </w:r>
          </w:p>
        </w:tc>
        <w:tc>
          <w:tcPr>
            <w:tcW w:w="1049" w:type="dxa"/>
            <w:gridSpan w:val="2"/>
          </w:tcPr>
          <w:p w14:paraId="2FCDDC98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RV-SJ-1</w:t>
            </w:r>
          </w:p>
        </w:tc>
        <w:tc>
          <w:tcPr>
            <w:tcW w:w="1417" w:type="dxa"/>
          </w:tcPr>
          <w:p w14:paraId="079473BC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SJ-1, SJ-18, </w:t>
            </w:r>
          </w:p>
          <w:p w14:paraId="6528B5D5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SJ-17, SJ-24, SJ-35</w:t>
            </w:r>
          </w:p>
        </w:tc>
        <w:tc>
          <w:tcPr>
            <w:tcW w:w="1274" w:type="dxa"/>
          </w:tcPr>
          <w:p w14:paraId="65D4919B" w14:textId="77777777" w:rsidR="0018368E" w:rsidRPr="000662C2" w:rsidRDefault="0018368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2 000,00</w:t>
            </w:r>
          </w:p>
        </w:tc>
        <w:tc>
          <w:tcPr>
            <w:tcW w:w="851" w:type="dxa"/>
          </w:tcPr>
          <w:p w14:paraId="26E2D05C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66602639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11A73984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7564A81" w14:textId="349B7532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Bēbīšu skoliņas nodarbības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47510A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A0BBB3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500,00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6F19244F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292DEEA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500,00</w:t>
            </w:r>
          </w:p>
        </w:tc>
        <w:tc>
          <w:tcPr>
            <w:tcW w:w="436" w:type="dxa"/>
            <w:gridSpan w:val="3"/>
            <w:shd w:val="clear" w:color="auto" w:fill="auto"/>
            <w:textDirection w:val="btLr"/>
          </w:tcPr>
          <w:p w14:paraId="477E865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18368E" w:rsidRPr="00412072" w14:paraId="77143C84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759D138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SJ-41</w:t>
            </w:r>
          </w:p>
        </w:tc>
        <w:tc>
          <w:tcPr>
            <w:tcW w:w="2353" w:type="dxa"/>
            <w:gridSpan w:val="2"/>
          </w:tcPr>
          <w:p w14:paraId="4BBC4EA0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Nodrošināt darbinieku profesionalitātes pilnveidi</w:t>
            </w:r>
          </w:p>
        </w:tc>
        <w:tc>
          <w:tcPr>
            <w:tcW w:w="1049" w:type="dxa"/>
            <w:gridSpan w:val="2"/>
          </w:tcPr>
          <w:p w14:paraId="12211E94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RV-SJ-1</w:t>
            </w:r>
          </w:p>
        </w:tc>
        <w:tc>
          <w:tcPr>
            <w:tcW w:w="1417" w:type="dxa"/>
          </w:tcPr>
          <w:p w14:paraId="1B9ECE10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SJ-1, SJ-18,</w:t>
            </w:r>
          </w:p>
          <w:p w14:paraId="3653FB6D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SJ-17, SJ-24, SJ-35, SJ-41</w:t>
            </w:r>
          </w:p>
        </w:tc>
        <w:tc>
          <w:tcPr>
            <w:tcW w:w="1274" w:type="dxa"/>
          </w:tcPr>
          <w:p w14:paraId="4EE1669A" w14:textId="77777777" w:rsidR="0018368E" w:rsidRPr="000662C2" w:rsidRDefault="0018368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6 000,00</w:t>
            </w:r>
          </w:p>
        </w:tc>
        <w:tc>
          <w:tcPr>
            <w:tcW w:w="851" w:type="dxa"/>
          </w:tcPr>
          <w:p w14:paraId="382A1243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10B78E5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029B9E3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BCD2B5C" w14:textId="5B1C1558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Nodrošināts līdzfinansējums darbinieku kvalifikācijas paaugstināšanai, super</w:t>
            </w:r>
            <w:r w:rsidR="00BF6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vīzijām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9051F7E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1 500,00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496120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1 500,00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7C3E1D35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1 500,00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5F380D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1 500,00</w:t>
            </w:r>
          </w:p>
        </w:tc>
        <w:tc>
          <w:tcPr>
            <w:tcW w:w="436" w:type="dxa"/>
            <w:gridSpan w:val="3"/>
            <w:shd w:val="clear" w:color="auto" w:fill="auto"/>
            <w:textDirection w:val="btLr"/>
          </w:tcPr>
          <w:p w14:paraId="19A2013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4E3E2661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5E6288FD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SJ-42</w:t>
            </w:r>
          </w:p>
        </w:tc>
        <w:tc>
          <w:tcPr>
            <w:tcW w:w="2353" w:type="dxa"/>
            <w:gridSpan w:val="2"/>
          </w:tcPr>
          <w:p w14:paraId="052E47A0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Sociālā dienesta materiāli tehniskās bāzes pilnveide</w:t>
            </w:r>
          </w:p>
        </w:tc>
        <w:tc>
          <w:tcPr>
            <w:tcW w:w="1049" w:type="dxa"/>
            <w:gridSpan w:val="2"/>
          </w:tcPr>
          <w:p w14:paraId="5B7E8650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RV-SJ-1</w:t>
            </w:r>
          </w:p>
        </w:tc>
        <w:tc>
          <w:tcPr>
            <w:tcW w:w="1417" w:type="dxa"/>
          </w:tcPr>
          <w:p w14:paraId="1FF385F4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SJ-1, SJ-18, </w:t>
            </w:r>
          </w:p>
          <w:p w14:paraId="5C66A1C7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SJ-17, SJ-24, SJ-35, SJ-41</w:t>
            </w:r>
          </w:p>
        </w:tc>
        <w:tc>
          <w:tcPr>
            <w:tcW w:w="1274" w:type="dxa"/>
          </w:tcPr>
          <w:p w14:paraId="68593BB6" w14:textId="77777777" w:rsidR="0018368E" w:rsidRPr="000662C2" w:rsidRDefault="0018368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6 000,00</w:t>
            </w:r>
          </w:p>
        </w:tc>
        <w:tc>
          <w:tcPr>
            <w:tcW w:w="851" w:type="dxa"/>
          </w:tcPr>
          <w:p w14:paraId="4254AEF3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5C88774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39014B8D" w14:textId="77777777" w:rsidR="0018368E" w:rsidRPr="000662C2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1BC34F8" w14:textId="77777777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Atjaunots un papildināts sociālā dienesta materiāli tehniskais aprīkojums </w:t>
            </w:r>
          </w:p>
          <w:p w14:paraId="2C48D248" w14:textId="530B02E4" w:rsidR="0018368E" w:rsidRPr="000662C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62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Ierīkotas un aprīkotas telpas sociālā dienesta vajadzībām atbilstoši normatīvajos aktos noteiktajam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0B7D2E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2 500,00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721A721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1 500,00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511568F7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1 500,00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D68B81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 500,00</w:t>
            </w:r>
          </w:p>
        </w:tc>
        <w:tc>
          <w:tcPr>
            <w:tcW w:w="436" w:type="dxa"/>
            <w:gridSpan w:val="3"/>
            <w:shd w:val="clear" w:color="auto" w:fill="auto"/>
            <w:textDirection w:val="btLr"/>
          </w:tcPr>
          <w:p w14:paraId="756C13BD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1A50DDCE" w14:textId="77777777" w:rsidTr="008600B9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415346A8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SJ-43</w:t>
            </w:r>
          </w:p>
        </w:tc>
        <w:tc>
          <w:tcPr>
            <w:tcW w:w="2353" w:type="dxa"/>
            <w:gridSpan w:val="2"/>
          </w:tcPr>
          <w:p w14:paraId="32CA78B1" w14:textId="77777777" w:rsidR="0018368E" w:rsidRPr="008600B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Sociālā dienesta ikdienas uzturēšana un citu pakalpojumu nodrošināšana</w:t>
            </w:r>
          </w:p>
        </w:tc>
        <w:tc>
          <w:tcPr>
            <w:tcW w:w="1049" w:type="dxa"/>
            <w:gridSpan w:val="2"/>
          </w:tcPr>
          <w:p w14:paraId="1C84FA17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RV-SJ-1</w:t>
            </w:r>
          </w:p>
        </w:tc>
        <w:tc>
          <w:tcPr>
            <w:tcW w:w="1417" w:type="dxa"/>
          </w:tcPr>
          <w:p w14:paraId="347B0B63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SJ-1, SJ-18, </w:t>
            </w:r>
          </w:p>
          <w:p w14:paraId="6F70B64B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SJ-17, SJ-24, SJ-35, SJ-41, SJ-42</w:t>
            </w:r>
          </w:p>
        </w:tc>
        <w:tc>
          <w:tcPr>
            <w:tcW w:w="1274" w:type="dxa"/>
          </w:tcPr>
          <w:p w14:paraId="520E5993" w14:textId="055D61D6" w:rsidR="0018368E" w:rsidRPr="008600B9" w:rsidRDefault="008600B9" w:rsidP="0018368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243 133</w:t>
            </w:r>
            <w:r w:rsidR="0018368E"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851" w:type="dxa"/>
          </w:tcPr>
          <w:p w14:paraId="0B8F3FD6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190A9A5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5C8DB8E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59BD4C4" w14:textId="687AC423" w:rsidR="0018368E" w:rsidRPr="008600B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Tiek nodrošināta sociālā dienesta iestādes uzturēšanas izdevumu segšana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63E388C" w14:textId="43D58827" w:rsidR="0018368E" w:rsidRPr="00412072" w:rsidRDefault="008600B9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243 133,00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0C0C286E" w14:textId="701ED85F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977C812" w14:textId="255CB1D4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34338A7" w14:textId="6A7F012B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btLr"/>
          </w:tcPr>
          <w:p w14:paraId="14E1178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72EE4EB6" w14:textId="77777777" w:rsidTr="008600B9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2B59E50E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SJ-44</w:t>
            </w:r>
          </w:p>
        </w:tc>
        <w:tc>
          <w:tcPr>
            <w:tcW w:w="2353" w:type="dxa"/>
            <w:gridSpan w:val="2"/>
          </w:tcPr>
          <w:p w14:paraId="32B50CEC" w14:textId="77777777" w:rsidR="0018368E" w:rsidRPr="008600B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Bāriņtiesas ikdienas uzturēšana un citu pakalpojumu nodrošināšana</w:t>
            </w:r>
          </w:p>
        </w:tc>
        <w:tc>
          <w:tcPr>
            <w:tcW w:w="1049" w:type="dxa"/>
            <w:gridSpan w:val="2"/>
          </w:tcPr>
          <w:p w14:paraId="66BD9478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RV-SJ-1</w:t>
            </w:r>
          </w:p>
        </w:tc>
        <w:tc>
          <w:tcPr>
            <w:tcW w:w="1417" w:type="dxa"/>
          </w:tcPr>
          <w:p w14:paraId="11F5BE87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SJ-1, SJ-18, </w:t>
            </w:r>
          </w:p>
          <w:p w14:paraId="1B9AE8FB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SJ-17, SJ-24, SJ-35, SJ-41, SJ-42, SJ-43</w:t>
            </w:r>
          </w:p>
        </w:tc>
        <w:tc>
          <w:tcPr>
            <w:tcW w:w="1274" w:type="dxa"/>
          </w:tcPr>
          <w:p w14:paraId="20E8B7E8" w14:textId="78CF7F7D" w:rsidR="0018368E" w:rsidRPr="008600B9" w:rsidRDefault="008600B9" w:rsidP="0018368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35 492</w:t>
            </w:r>
            <w:r w:rsidR="0018368E"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851" w:type="dxa"/>
          </w:tcPr>
          <w:p w14:paraId="1AE40724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38F2AAF9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095E374" w14:textId="77777777" w:rsidR="0018368E" w:rsidRPr="008600B9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143C08B" w14:textId="48C34E5A" w:rsidR="0018368E" w:rsidRPr="008600B9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60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Tiek nodrošināta bāriņtiesas iestādes uzturēšanas izdevumu segšana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F3E6173" w14:textId="5F119142" w:rsidR="0018368E" w:rsidRPr="00412072" w:rsidRDefault="008600B9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35 492,00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572D4128" w14:textId="79CFA79D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7E298733" w14:textId="77D32216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A34B068" w14:textId="4B5ADCBD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btLr"/>
          </w:tcPr>
          <w:p w14:paraId="7260497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3CD1FF37" w14:textId="77777777" w:rsidTr="004C4B50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3B4E943A" w14:textId="77777777" w:rsidR="0018368E" w:rsidRPr="004C4B50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SJ-45</w:t>
            </w:r>
          </w:p>
        </w:tc>
        <w:tc>
          <w:tcPr>
            <w:tcW w:w="2353" w:type="dxa"/>
            <w:gridSpan w:val="2"/>
          </w:tcPr>
          <w:p w14:paraId="50995581" w14:textId="77777777" w:rsidR="0018368E" w:rsidRPr="004C4B50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Pašvaldības policijas  ikdienas uzturēšana un citu pakalpojumu nodrošināšana</w:t>
            </w:r>
          </w:p>
        </w:tc>
        <w:tc>
          <w:tcPr>
            <w:tcW w:w="1049" w:type="dxa"/>
            <w:gridSpan w:val="2"/>
          </w:tcPr>
          <w:p w14:paraId="257206F0" w14:textId="77777777" w:rsidR="0018368E" w:rsidRPr="004C4B50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RV-SJ-1</w:t>
            </w:r>
          </w:p>
        </w:tc>
        <w:tc>
          <w:tcPr>
            <w:tcW w:w="1417" w:type="dxa"/>
          </w:tcPr>
          <w:p w14:paraId="2280ED32" w14:textId="77777777" w:rsidR="0018368E" w:rsidRPr="004C4B50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SJ-1, SJ-18, </w:t>
            </w:r>
          </w:p>
          <w:p w14:paraId="47185FFF" w14:textId="77777777" w:rsidR="0018368E" w:rsidRPr="004C4B50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SJ-17, SJ-24, SJ-35, SJ-41, SJ-42, SJ-43</w:t>
            </w:r>
          </w:p>
        </w:tc>
        <w:tc>
          <w:tcPr>
            <w:tcW w:w="1274" w:type="dxa"/>
          </w:tcPr>
          <w:p w14:paraId="0D278265" w14:textId="6B7C283A" w:rsidR="0018368E" w:rsidRPr="004C4B50" w:rsidRDefault="004C4B50" w:rsidP="0018368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55 021,00</w:t>
            </w:r>
          </w:p>
        </w:tc>
        <w:tc>
          <w:tcPr>
            <w:tcW w:w="851" w:type="dxa"/>
          </w:tcPr>
          <w:p w14:paraId="3FC21E7B" w14:textId="77777777" w:rsidR="0018368E" w:rsidRPr="004C4B50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5181A98" w14:textId="77777777" w:rsidR="0018368E" w:rsidRPr="004C4B50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58C0FEC0" w14:textId="77777777" w:rsidR="0018368E" w:rsidRPr="004C4B50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EF9FB2A" w14:textId="07A1B228" w:rsidR="0018368E" w:rsidRPr="004C4B50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Tiek nodrošināta pašvaldības policijas iestādes uzturēšanas izdevumu segšana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7257E48" w14:textId="67E8949E" w:rsidR="0018368E" w:rsidRPr="00412072" w:rsidRDefault="004C4B50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55 021,00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546A6C18" w14:textId="2108C852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11C1A9B1" w14:textId="0C6530AB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D979E07" w14:textId="15201F80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btLr"/>
          </w:tcPr>
          <w:p w14:paraId="4C964B42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18368E" w:rsidRPr="00412072" w14:paraId="3DC8E3FC" w14:textId="77777777" w:rsidTr="000E4B12">
        <w:trPr>
          <w:gridAfter w:val="2"/>
          <w:wAfter w:w="18" w:type="dxa"/>
          <w:cantSplit/>
          <w:trHeight w:val="978"/>
        </w:trPr>
        <w:tc>
          <w:tcPr>
            <w:tcW w:w="848" w:type="dxa"/>
          </w:tcPr>
          <w:p w14:paraId="5F38AB75" w14:textId="77777777" w:rsidR="0018368E" w:rsidRPr="004C4B50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SJ-46</w:t>
            </w:r>
          </w:p>
        </w:tc>
        <w:tc>
          <w:tcPr>
            <w:tcW w:w="2353" w:type="dxa"/>
            <w:gridSpan w:val="2"/>
          </w:tcPr>
          <w:p w14:paraId="1C16967A" w14:textId="77777777" w:rsidR="0018368E" w:rsidRPr="004C4B50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Videokameru uzstādīšana publiskās teritorijās</w:t>
            </w:r>
          </w:p>
        </w:tc>
        <w:tc>
          <w:tcPr>
            <w:tcW w:w="1049" w:type="dxa"/>
            <w:gridSpan w:val="2"/>
          </w:tcPr>
          <w:p w14:paraId="29977A2C" w14:textId="77777777" w:rsidR="0018368E" w:rsidRPr="004C4B50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RV-SJ-1</w:t>
            </w:r>
          </w:p>
        </w:tc>
        <w:tc>
          <w:tcPr>
            <w:tcW w:w="1417" w:type="dxa"/>
          </w:tcPr>
          <w:p w14:paraId="3336B823" w14:textId="77777777" w:rsidR="0018368E" w:rsidRPr="004C4B50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SJ-1, SJ-18, SJ-17, SJ-24, SJ-35, SJ-41, SJ-42, SJ-43</w:t>
            </w:r>
          </w:p>
        </w:tc>
        <w:tc>
          <w:tcPr>
            <w:tcW w:w="1274" w:type="dxa"/>
          </w:tcPr>
          <w:p w14:paraId="5542DB7F" w14:textId="77777777" w:rsidR="0018368E" w:rsidRPr="004C4B50" w:rsidRDefault="0018368E" w:rsidP="0018368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15 000,00</w:t>
            </w:r>
          </w:p>
        </w:tc>
        <w:tc>
          <w:tcPr>
            <w:tcW w:w="851" w:type="dxa"/>
          </w:tcPr>
          <w:p w14:paraId="00EB8D9A" w14:textId="77777777" w:rsidR="0018368E" w:rsidRPr="004C4B50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</w:tcPr>
          <w:p w14:paraId="67A40716" w14:textId="77777777" w:rsidR="0018368E" w:rsidRPr="004C4B50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</w:tcPr>
          <w:p w14:paraId="1AB0D566" w14:textId="77777777" w:rsidR="0018368E" w:rsidRPr="004C4B50" w:rsidRDefault="0018368E" w:rsidP="0018368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CF77968" w14:textId="613C6BBD" w:rsidR="0018368E" w:rsidRPr="004C4B50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Uzstādītas videonovērošanas kameras publiskajās teritorijās iedzīvotāju drošības un kārtības nodrošināšanai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CF94BF9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15 000,00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52E443F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1A10DAB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13A25800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btLr"/>
          </w:tcPr>
          <w:p w14:paraId="5616A51B" w14:textId="77777777" w:rsidR="0018368E" w:rsidRPr="00412072" w:rsidRDefault="0018368E" w:rsidP="0018368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18368E" w:rsidRPr="00412072" w14:paraId="7ABFC144" w14:textId="77777777" w:rsidTr="003C3C17">
        <w:trPr>
          <w:gridAfter w:val="1"/>
          <w:wAfter w:w="8" w:type="dxa"/>
        </w:trPr>
        <w:tc>
          <w:tcPr>
            <w:tcW w:w="15469" w:type="dxa"/>
            <w:gridSpan w:val="19"/>
            <w:shd w:val="clear" w:color="auto" w:fill="9BBB59"/>
          </w:tcPr>
          <w:p w14:paraId="33734210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  <w:p w14:paraId="67BA2DD0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7.SATIKSME</w:t>
            </w:r>
          </w:p>
          <w:p w14:paraId="6C7C61C5" w14:textId="77777777" w:rsidR="0018368E" w:rsidRPr="00412072" w:rsidRDefault="0018368E" w:rsidP="0018368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0E4B12" w:rsidRPr="00412072" w14:paraId="340B16E3" w14:textId="77777777" w:rsidTr="00D66DA8">
        <w:trPr>
          <w:gridAfter w:val="2"/>
          <w:wAfter w:w="18" w:type="dxa"/>
          <w:cantSplit/>
          <w:trHeight w:val="1119"/>
        </w:trPr>
        <w:tc>
          <w:tcPr>
            <w:tcW w:w="848" w:type="dxa"/>
          </w:tcPr>
          <w:p w14:paraId="296653E7" w14:textId="5365F177" w:rsidR="000E4B12" w:rsidRPr="00CF19CE" w:rsidRDefault="000E4B12" w:rsidP="000E4B1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CF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S-1</w:t>
            </w:r>
          </w:p>
        </w:tc>
        <w:tc>
          <w:tcPr>
            <w:tcW w:w="2353" w:type="dxa"/>
            <w:gridSpan w:val="2"/>
          </w:tcPr>
          <w:p w14:paraId="55AD84AE" w14:textId="3993B552" w:rsidR="000E4B12" w:rsidRPr="00635A07" w:rsidRDefault="000E4B12" w:rsidP="000E4B1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F19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tilta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pārbūve</w:t>
            </w:r>
          </w:p>
        </w:tc>
        <w:tc>
          <w:tcPr>
            <w:tcW w:w="1049" w:type="dxa"/>
            <w:gridSpan w:val="2"/>
          </w:tcPr>
          <w:p w14:paraId="345F83A4" w14:textId="77777777" w:rsidR="000E4B12" w:rsidRPr="004C4B50" w:rsidRDefault="000E4B12" w:rsidP="000E4B1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7M-S-1</w:t>
            </w:r>
          </w:p>
          <w:p w14:paraId="4F49FA4D" w14:textId="77777777" w:rsidR="000E4B12" w:rsidRPr="004C4B50" w:rsidRDefault="000E4B12" w:rsidP="000E4B1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CC1DEE7" w14:textId="77777777" w:rsidR="000E4B12" w:rsidRPr="00CF19CE" w:rsidRDefault="000E4B12" w:rsidP="000E4B1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491148A" w14:textId="64144000" w:rsidR="000E4B12" w:rsidRPr="00CF19CE" w:rsidRDefault="000E4B12" w:rsidP="000E4B1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S-1, S-2, S-4, S-5, S-6, S-7, S-8, S-9, S-10, S-18</w:t>
            </w:r>
          </w:p>
        </w:tc>
        <w:tc>
          <w:tcPr>
            <w:tcW w:w="1274" w:type="dxa"/>
          </w:tcPr>
          <w:p w14:paraId="5CCDDD0E" w14:textId="1EFFE5AB" w:rsidR="000E4B12" w:rsidRPr="00CF19CE" w:rsidRDefault="000E4B12" w:rsidP="000E4B12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F19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2 000 000,00</w:t>
            </w:r>
          </w:p>
        </w:tc>
        <w:tc>
          <w:tcPr>
            <w:tcW w:w="851" w:type="dxa"/>
          </w:tcPr>
          <w:p w14:paraId="60A643A4" w14:textId="48220CAB" w:rsidR="000E4B12" w:rsidRPr="00CF19CE" w:rsidRDefault="000E4B12" w:rsidP="000E4B1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57DD772" w14:textId="5D4CDD74" w:rsidR="000E4B12" w:rsidRPr="00CF19CE" w:rsidRDefault="000E4B12" w:rsidP="000E4B1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27BF2DB2" w14:textId="68D8831B" w:rsidR="000E4B12" w:rsidRPr="00CF19CE" w:rsidRDefault="000E4B12" w:rsidP="000E4B12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C48D41D" w14:textId="7B14DCB6" w:rsidR="000E4B12" w:rsidRPr="00CF19CE" w:rsidRDefault="000E4B12" w:rsidP="000E4B12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F19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tilta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pārbūve.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40FE3D31" w14:textId="77777777" w:rsidR="000E4B12" w:rsidRPr="00412072" w:rsidRDefault="000E4B12" w:rsidP="000E4B1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747E66ED" w14:textId="32971655" w:rsidR="000E4B12" w:rsidRPr="00412072" w:rsidRDefault="000E4B12" w:rsidP="000E4B1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2 000 000,00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303F820B" w14:textId="77777777" w:rsidR="000E4B12" w:rsidRPr="00412072" w:rsidRDefault="000E4B12" w:rsidP="000E4B1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0F6CA1DD" w14:textId="77777777" w:rsidR="000E4B12" w:rsidRPr="00412072" w:rsidRDefault="000E4B12" w:rsidP="000E4B1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558A41CC" w14:textId="77777777" w:rsidR="000E4B12" w:rsidRPr="00412072" w:rsidRDefault="000E4B12" w:rsidP="000E4B12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1656FE55" w14:textId="77777777" w:rsidTr="003C3C17">
        <w:trPr>
          <w:gridAfter w:val="2"/>
          <w:wAfter w:w="18" w:type="dxa"/>
          <w:cantSplit/>
          <w:trHeight w:val="979"/>
        </w:trPr>
        <w:tc>
          <w:tcPr>
            <w:tcW w:w="848" w:type="dxa"/>
          </w:tcPr>
          <w:p w14:paraId="766F21BB" w14:textId="43559BC4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S-3</w:t>
            </w:r>
          </w:p>
        </w:tc>
        <w:tc>
          <w:tcPr>
            <w:tcW w:w="2353" w:type="dxa"/>
            <w:gridSpan w:val="2"/>
          </w:tcPr>
          <w:p w14:paraId="206DF115" w14:textId="464573A9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Ielu asfaltēšanas darbi Rojā Kļavu ielā</w:t>
            </w:r>
          </w:p>
        </w:tc>
        <w:tc>
          <w:tcPr>
            <w:tcW w:w="1049" w:type="dxa"/>
            <w:gridSpan w:val="2"/>
          </w:tcPr>
          <w:p w14:paraId="717302D8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7M-S-1</w:t>
            </w:r>
          </w:p>
          <w:p w14:paraId="6440FA40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34C666B5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A5EEA72" w14:textId="2BCD44BD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S-1, S-2, S-4, S-5, S-6, S-7, S-8, S-9, S-10, S-18</w:t>
            </w:r>
          </w:p>
        </w:tc>
        <w:tc>
          <w:tcPr>
            <w:tcW w:w="1274" w:type="dxa"/>
          </w:tcPr>
          <w:p w14:paraId="6654F632" w14:textId="7CD2D82E" w:rsidR="00CF19CE" w:rsidRPr="004C4B50" w:rsidRDefault="00CF19CE" w:rsidP="00CF19C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70 000,00</w:t>
            </w:r>
          </w:p>
        </w:tc>
        <w:tc>
          <w:tcPr>
            <w:tcW w:w="851" w:type="dxa"/>
          </w:tcPr>
          <w:p w14:paraId="6475D3BF" w14:textId="3FBC4E8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74942B2" w14:textId="361D6796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0906740" w14:textId="211BB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ED5F21E" w14:textId="3F5A1F21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Noasfaltēti aptuveni 225 m Kļavu ielā Rojas ciemā. 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0B64A15" w14:textId="77777777" w:rsidR="00CF19CE" w:rsidRPr="004C4B50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0C44D1BD" w14:textId="7F69191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70 000,00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472EE56D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6D244F0D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24F9985D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7723F653" w14:textId="77777777" w:rsidTr="003C3C17">
        <w:trPr>
          <w:gridAfter w:val="2"/>
          <w:wAfter w:w="18" w:type="dxa"/>
          <w:cantSplit/>
          <w:trHeight w:val="992"/>
        </w:trPr>
        <w:tc>
          <w:tcPr>
            <w:tcW w:w="848" w:type="dxa"/>
          </w:tcPr>
          <w:p w14:paraId="2879CBE5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S-4</w:t>
            </w:r>
          </w:p>
        </w:tc>
        <w:tc>
          <w:tcPr>
            <w:tcW w:w="2353" w:type="dxa"/>
            <w:gridSpan w:val="2"/>
          </w:tcPr>
          <w:p w14:paraId="638FEA54" w14:textId="77777777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Grants seguma atjaunošana Kaltenē</w:t>
            </w:r>
          </w:p>
        </w:tc>
        <w:tc>
          <w:tcPr>
            <w:tcW w:w="1049" w:type="dxa"/>
            <w:gridSpan w:val="2"/>
          </w:tcPr>
          <w:p w14:paraId="231D8610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7M-S-1</w:t>
            </w:r>
          </w:p>
          <w:p w14:paraId="3EACDCB8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089C4E92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F7EF4B4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S-1, S-2, S-3, S-5, S-6, S-7, S-8, S-9, S-10</w:t>
            </w:r>
          </w:p>
        </w:tc>
        <w:tc>
          <w:tcPr>
            <w:tcW w:w="1274" w:type="dxa"/>
          </w:tcPr>
          <w:p w14:paraId="747E8A09" w14:textId="77777777" w:rsidR="00CF19CE" w:rsidRPr="004C4B50" w:rsidRDefault="00CF19CE" w:rsidP="00CF19C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90 000,00</w:t>
            </w:r>
          </w:p>
        </w:tc>
        <w:tc>
          <w:tcPr>
            <w:tcW w:w="851" w:type="dxa"/>
          </w:tcPr>
          <w:p w14:paraId="358263CC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63B4B92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BCEFE4D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EFE96C8" w14:textId="77777777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Atjaunots grants segums Kaltenē – ceļam „Vecā šoseja Kaltenē” – 600 m garumā.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7EB4316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077960F6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90 000,00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56897929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72F9F1C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79BD8854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7A4ADD27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39ADB913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S-6</w:t>
            </w:r>
          </w:p>
        </w:tc>
        <w:tc>
          <w:tcPr>
            <w:tcW w:w="2353" w:type="dxa"/>
            <w:gridSpan w:val="2"/>
          </w:tcPr>
          <w:p w14:paraId="58A1EF88" w14:textId="77777777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Grants seguma atjaunošana Pūrciemā</w:t>
            </w:r>
          </w:p>
        </w:tc>
        <w:tc>
          <w:tcPr>
            <w:tcW w:w="1049" w:type="dxa"/>
            <w:gridSpan w:val="2"/>
          </w:tcPr>
          <w:p w14:paraId="576F283F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7M-S-1</w:t>
            </w:r>
          </w:p>
          <w:p w14:paraId="5E67CBAE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4EFDC766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8D77130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S-1, S-2, S-3, S-4, S-5, S-7, S-8, S-9, S-10</w:t>
            </w:r>
          </w:p>
        </w:tc>
        <w:tc>
          <w:tcPr>
            <w:tcW w:w="1274" w:type="dxa"/>
          </w:tcPr>
          <w:p w14:paraId="7C1E362B" w14:textId="77777777" w:rsidR="00CF19CE" w:rsidRPr="004C4B50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585 000,00</w:t>
            </w:r>
          </w:p>
        </w:tc>
        <w:tc>
          <w:tcPr>
            <w:tcW w:w="851" w:type="dxa"/>
          </w:tcPr>
          <w:p w14:paraId="2E111A04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64%</w:t>
            </w:r>
          </w:p>
        </w:tc>
        <w:tc>
          <w:tcPr>
            <w:tcW w:w="642" w:type="dxa"/>
          </w:tcPr>
          <w:p w14:paraId="611FD1CF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36%</w:t>
            </w:r>
          </w:p>
        </w:tc>
        <w:tc>
          <w:tcPr>
            <w:tcW w:w="919" w:type="dxa"/>
          </w:tcPr>
          <w:p w14:paraId="1CC0E18C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E996831" w14:textId="77777777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Atjaunots grants segums Pūrciemā – ceļiem „Asfalts – Pūrciems” (0,78km) un “Kaļķu ceļš – Vecvilki” (1,5km).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4E3ED95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5C24F1FD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585 000,00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10645BC4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7521346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5E4818E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515D9151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251326B1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S-7</w:t>
            </w:r>
          </w:p>
        </w:tc>
        <w:tc>
          <w:tcPr>
            <w:tcW w:w="2353" w:type="dxa"/>
            <w:gridSpan w:val="2"/>
          </w:tcPr>
          <w:p w14:paraId="6AC02226" w14:textId="77777777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Grants seguma atjaunošana Rudē</w:t>
            </w:r>
          </w:p>
        </w:tc>
        <w:tc>
          <w:tcPr>
            <w:tcW w:w="1049" w:type="dxa"/>
            <w:gridSpan w:val="2"/>
          </w:tcPr>
          <w:p w14:paraId="67EB0171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7M-S-1</w:t>
            </w:r>
          </w:p>
          <w:p w14:paraId="3DA32CA2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37F421DD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BC3DB0D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S-1, S-2, S-3, S-4, S-5, S-6, S-8, S-9, S-10</w:t>
            </w:r>
          </w:p>
        </w:tc>
        <w:tc>
          <w:tcPr>
            <w:tcW w:w="1274" w:type="dxa"/>
          </w:tcPr>
          <w:p w14:paraId="13B74B4E" w14:textId="77777777" w:rsidR="00CF19CE" w:rsidRPr="004C4B50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601 000,00</w:t>
            </w:r>
          </w:p>
        </w:tc>
        <w:tc>
          <w:tcPr>
            <w:tcW w:w="851" w:type="dxa"/>
          </w:tcPr>
          <w:p w14:paraId="79D0B10B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67%</w:t>
            </w:r>
          </w:p>
        </w:tc>
        <w:tc>
          <w:tcPr>
            <w:tcW w:w="642" w:type="dxa"/>
          </w:tcPr>
          <w:p w14:paraId="5624FEA9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33%</w:t>
            </w:r>
          </w:p>
        </w:tc>
        <w:tc>
          <w:tcPr>
            <w:tcW w:w="919" w:type="dxa"/>
          </w:tcPr>
          <w:p w14:paraId="644A8969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A867031" w14:textId="77777777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„Celmi – Iesalnieki” (2km), “Ŗudiķi – Vilkastes” (1,3km), “Kokdarbnīca – Dižpļavas” (2,65km) un “Kokdarbnīca – Kaulkalni – Šķūnis” (2 km) </w:t>
            </w:r>
          </w:p>
          <w:p w14:paraId="328AC29F" w14:textId="65FE2F3D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601 000,00 EUR</w:t>
            </w:r>
            <w:r w:rsidR="009067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05917CB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601 000,00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44F28BE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7EE0FDC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72E336D2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1BB1692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CF19CE" w:rsidRPr="00412072" w14:paraId="4151AADE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0D9CA5B3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S-8</w:t>
            </w:r>
          </w:p>
        </w:tc>
        <w:tc>
          <w:tcPr>
            <w:tcW w:w="2353" w:type="dxa"/>
            <w:gridSpan w:val="2"/>
          </w:tcPr>
          <w:p w14:paraId="4D8D6C43" w14:textId="77777777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Grants seguma atjaunošana Melnsilā</w:t>
            </w:r>
          </w:p>
        </w:tc>
        <w:tc>
          <w:tcPr>
            <w:tcW w:w="1049" w:type="dxa"/>
            <w:gridSpan w:val="2"/>
          </w:tcPr>
          <w:p w14:paraId="457F34EF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7M-S-1</w:t>
            </w:r>
          </w:p>
          <w:p w14:paraId="3C1E928F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7BE95AB4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24994AA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S-1, S-2, S-3, S-4, S-5, S-6, S-7, S-9, S-10</w:t>
            </w:r>
          </w:p>
        </w:tc>
        <w:tc>
          <w:tcPr>
            <w:tcW w:w="1274" w:type="dxa"/>
          </w:tcPr>
          <w:p w14:paraId="1BD91F8B" w14:textId="77777777" w:rsidR="00CF19CE" w:rsidRPr="004C4B50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725 000,00</w:t>
            </w:r>
          </w:p>
        </w:tc>
        <w:tc>
          <w:tcPr>
            <w:tcW w:w="851" w:type="dxa"/>
          </w:tcPr>
          <w:p w14:paraId="739BCC8B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3B02E16A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88E6F27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B4B2E99" w14:textId="77777777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Atjaunots grants segums Melnsilā – ceļiem „Pirts – Apbūves kvartāls” un „Melnsils – Ezeru ferma” – 2,3 km garumā.</w:t>
            </w:r>
          </w:p>
        </w:tc>
        <w:tc>
          <w:tcPr>
            <w:tcW w:w="425" w:type="dxa"/>
            <w:textDirection w:val="tbRl"/>
          </w:tcPr>
          <w:p w14:paraId="5E4747C5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6F994680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725 000,00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663298F4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3E22BD9B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55D0AB8A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CF19CE" w:rsidRPr="00412072" w14:paraId="4AB78E32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514E967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S-10</w:t>
            </w:r>
          </w:p>
        </w:tc>
        <w:tc>
          <w:tcPr>
            <w:tcW w:w="2353" w:type="dxa"/>
            <w:gridSpan w:val="2"/>
          </w:tcPr>
          <w:p w14:paraId="3E4AFDB1" w14:textId="77777777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Tiltu rekonstrukcija pār Rojas upi Rudē un Rojā</w:t>
            </w:r>
          </w:p>
        </w:tc>
        <w:tc>
          <w:tcPr>
            <w:tcW w:w="1049" w:type="dxa"/>
            <w:gridSpan w:val="2"/>
          </w:tcPr>
          <w:p w14:paraId="5DF35115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7M-S-1</w:t>
            </w:r>
          </w:p>
          <w:p w14:paraId="5A7A6E0A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25DC668D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356FECD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S-1, S-2, S-3, S-4, S-5, S-6, S-7, S-9, S-10</w:t>
            </w:r>
          </w:p>
        </w:tc>
        <w:tc>
          <w:tcPr>
            <w:tcW w:w="1274" w:type="dxa"/>
          </w:tcPr>
          <w:p w14:paraId="0B79AE35" w14:textId="77777777" w:rsidR="00CF19CE" w:rsidRPr="004C4B50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500 000,00</w:t>
            </w:r>
          </w:p>
        </w:tc>
        <w:tc>
          <w:tcPr>
            <w:tcW w:w="851" w:type="dxa"/>
          </w:tcPr>
          <w:p w14:paraId="561CCF6A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15%</w:t>
            </w:r>
          </w:p>
        </w:tc>
        <w:tc>
          <w:tcPr>
            <w:tcW w:w="642" w:type="dxa"/>
          </w:tcPr>
          <w:p w14:paraId="2A4DFD23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85%</w:t>
            </w:r>
          </w:p>
        </w:tc>
        <w:tc>
          <w:tcPr>
            <w:tcW w:w="919" w:type="dxa"/>
          </w:tcPr>
          <w:p w14:paraId="0CF4E336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29BD4AA3" w14:textId="6367217B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Tilts pār Rojas upi Rudē un Rojā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extDirection w:val="tbRl"/>
          </w:tcPr>
          <w:p w14:paraId="5DE515A5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387C514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500 000,00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1445FD30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5C0ED45B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3FF5908F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CF19CE" w:rsidRPr="00412072" w14:paraId="0AE0411D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ED7029B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S-1</w:t>
            </w:r>
          </w:p>
        </w:tc>
        <w:tc>
          <w:tcPr>
            <w:tcW w:w="2353" w:type="dxa"/>
            <w:gridSpan w:val="2"/>
          </w:tcPr>
          <w:p w14:paraId="198BEA79" w14:textId="77777777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novada ceļu kvalitātes novērtējums</w:t>
            </w:r>
          </w:p>
        </w:tc>
        <w:tc>
          <w:tcPr>
            <w:tcW w:w="1049" w:type="dxa"/>
            <w:gridSpan w:val="2"/>
          </w:tcPr>
          <w:p w14:paraId="27AEE8AB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7M-S-1</w:t>
            </w:r>
          </w:p>
          <w:p w14:paraId="7C20B13F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0D3CC8E2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FF3377A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S-2, S-3, S-4, S-5, S-6, S-7, S-8, S-9, S-10</w:t>
            </w:r>
          </w:p>
        </w:tc>
        <w:tc>
          <w:tcPr>
            <w:tcW w:w="1274" w:type="dxa"/>
          </w:tcPr>
          <w:p w14:paraId="60A4380F" w14:textId="77777777" w:rsidR="00CF19CE" w:rsidRPr="004C4B50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15 000,00</w:t>
            </w:r>
          </w:p>
        </w:tc>
        <w:tc>
          <w:tcPr>
            <w:tcW w:w="851" w:type="dxa"/>
          </w:tcPr>
          <w:p w14:paraId="1707714B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391F58F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18621F9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1D2420B" w14:textId="067C6239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Veikts Rojas novada ceļu kvalitātes novērtējums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extDirection w:val="tbRl"/>
          </w:tcPr>
          <w:p w14:paraId="2A3C921D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70BE2E96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15 000,00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4B0E185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14:paraId="76C8B883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0D5B83E9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CF19CE" w:rsidRPr="00412072" w14:paraId="00A9943F" w14:textId="77777777" w:rsidTr="004C4B50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582EA33E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S-16</w:t>
            </w:r>
          </w:p>
        </w:tc>
        <w:tc>
          <w:tcPr>
            <w:tcW w:w="2353" w:type="dxa"/>
            <w:gridSpan w:val="2"/>
          </w:tcPr>
          <w:p w14:paraId="103953B9" w14:textId="77777777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Bruģa seguma izbūve Rojas stāvlaukumā pie pludmales, labiekārtošana</w:t>
            </w:r>
          </w:p>
        </w:tc>
        <w:tc>
          <w:tcPr>
            <w:tcW w:w="1049" w:type="dxa"/>
            <w:gridSpan w:val="2"/>
          </w:tcPr>
          <w:p w14:paraId="024D9DA7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7M-S-3</w:t>
            </w:r>
          </w:p>
        </w:tc>
        <w:tc>
          <w:tcPr>
            <w:tcW w:w="1417" w:type="dxa"/>
          </w:tcPr>
          <w:p w14:paraId="76A5C10B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S-14</w:t>
            </w:r>
          </w:p>
        </w:tc>
        <w:tc>
          <w:tcPr>
            <w:tcW w:w="1274" w:type="dxa"/>
          </w:tcPr>
          <w:p w14:paraId="4FEBB7BC" w14:textId="5F6FCB85" w:rsidR="00CF19CE" w:rsidRPr="004C4B50" w:rsidRDefault="004C4B50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</w:t>
            </w:r>
            <w:r w:rsidR="00CF19CE"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00 000,00</w:t>
            </w:r>
          </w:p>
        </w:tc>
        <w:tc>
          <w:tcPr>
            <w:tcW w:w="851" w:type="dxa"/>
          </w:tcPr>
          <w:p w14:paraId="20F49811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627A85D0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116C5AE6" w14:textId="77777777" w:rsidR="00CF19CE" w:rsidRPr="004C4B5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4E7F756" w14:textId="6CD0E5D1" w:rsidR="00CF19CE" w:rsidRPr="004C4B5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C4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Bruģa seguma izbūve Rojas stāvlaukumā pie pludmales, labiekārtošana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5208402F" w14:textId="21E90895" w:rsidR="00CF19CE" w:rsidRPr="00412072" w:rsidRDefault="004C4B50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300 000,00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1932FC8" w14:textId="03FB07A9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69CC3EE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671544BF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35FB3193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CF19CE" w:rsidRPr="00412072" w14:paraId="5CBB5888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04A8DF13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S-18</w:t>
            </w:r>
          </w:p>
        </w:tc>
        <w:tc>
          <w:tcPr>
            <w:tcW w:w="2353" w:type="dxa"/>
            <w:gridSpan w:val="2"/>
          </w:tcPr>
          <w:p w14:paraId="5D82997E" w14:textId="250D7D36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Ielu asfaltēšanas darbi Rojā Zvejnieku ielā</w:t>
            </w:r>
          </w:p>
        </w:tc>
        <w:tc>
          <w:tcPr>
            <w:tcW w:w="1049" w:type="dxa"/>
            <w:gridSpan w:val="2"/>
          </w:tcPr>
          <w:p w14:paraId="764767F2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7M-S-1</w:t>
            </w:r>
          </w:p>
          <w:p w14:paraId="2C6BA274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38441994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79609A6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S-1, S-2, S-4, S-5, S-6, S-7, S-8, S-9, S-10</w:t>
            </w:r>
          </w:p>
        </w:tc>
        <w:tc>
          <w:tcPr>
            <w:tcW w:w="1274" w:type="dxa"/>
          </w:tcPr>
          <w:p w14:paraId="41FCF8B3" w14:textId="77777777" w:rsidR="00CF19CE" w:rsidRPr="00B25ADB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500 000,00</w:t>
            </w:r>
          </w:p>
        </w:tc>
        <w:tc>
          <w:tcPr>
            <w:tcW w:w="851" w:type="dxa"/>
          </w:tcPr>
          <w:p w14:paraId="20DDCB3D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7CA9F53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334F2DE3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FA02551" w14:textId="77777777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Noasfaltēti Zvejnieku ielā Rojas ciemā. 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3DC49C0C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3AA34982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547CF34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4EE4C299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500 000,00</w:t>
            </w:r>
          </w:p>
        </w:tc>
        <w:tc>
          <w:tcPr>
            <w:tcW w:w="436" w:type="dxa"/>
            <w:gridSpan w:val="3"/>
            <w:textDirection w:val="tbRl"/>
          </w:tcPr>
          <w:p w14:paraId="390A5713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CF19CE" w:rsidRPr="00412072" w14:paraId="73F6A9E0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1A403113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S-19</w:t>
            </w:r>
          </w:p>
        </w:tc>
        <w:tc>
          <w:tcPr>
            <w:tcW w:w="2353" w:type="dxa"/>
            <w:gridSpan w:val="2"/>
          </w:tcPr>
          <w:p w14:paraId="2BA76D50" w14:textId="77777777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Pašvaldības ceļu, ielu un laukumu ikdienas uzturēšana</w:t>
            </w:r>
          </w:p>
        </w:tc>
        <w:tc>
          <w:tcPr>
            <w:tcW w:w="1049" w:type="dxa"/>
            <w:gridSpan w:val="2"/>
          </w:tcPr>
          <w:p w14:paraId="51194D82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7M-S-1</w:t>
            </w:r>
          </w:p>
          <w:p w14:paraId="52BF5DF3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284186F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0AA160A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S-1, S-2, S-4, S-5, S-6, S-7, S-8, S-9, S-10, S-18</w:t>
            </w:r>
          </w:p>
        </w:tc>
        <w:tc>
          <w:tcPr>
            <w:tcW w:w="1274" w:type="dxa"/>
          </w:tcPr>
          <w:p w14:paraId="481C74EB" w14:textId="77777777" w:rsidR="00CF19CE" w:rsidRPr="00B25ADB" w:rsidRDefault="00CF19CE" w:rsidP="00CF19C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471 597,00</w:t>
            </w:r>
          </w:p>
        </w:tc>
        <w:tc>
          <w:tcPr>
            <w:tcW w:w="851" w:type="dxa"/>
          </w:tcPr>
          <w:p w14:paraId="06BE3BCF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B091EE8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37F398A7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7340780" w14:textId="71B065A1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Veikta regulāra pašvaldības ielu un ceļu ikdienas uzturēšana – ceļu greiderēšana, ceļmalu pļaušana, nomaļu planēšana, profilēšana un remonts, grāvju tīrīšana un profila atjaunošana, grants, šķembu seguma uzturēšana, melno segumu uzturēšana, brauktuves apzīmējumu atjaunošana, attīrīšana no sniega un slīdamības mazināšana</w:t>
            </w:r>
            <w:r w:rsidR="000E4B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210824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96 597,00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E61DFC4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125 000,00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5BD2281C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125 000,00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2859A612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125 000,00</w:t>
            </w:r>
          </w:p>
        </w:tc>
        <w:tc>
          <w:tcPr>
            <w:tcW w:w="436" w:type="dxa"/>
            <w:gridSpan w:val="3"/>
            <w:textDirection w:val="tbRl"/>
          </w:tcPr>
          <w:p w14:paraId="1244C999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610399" w:rsidRPr="00412072" w14:paraId="5E3A8411" w14:textId="77777777" w:rsidTr="00610399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544A0700" w14:textId="7D243CC6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S-20</w:t>
            </w:r>
          </w:p>
        </w:tc>
        <w:tc>
          <w:tcPr>
            <w:tcW w:w="2353" w:type="dxa"/>
            <w:gridSpan w:val="2"/>
          </w:tcPr>
          <w:p w14:paraId="36FB5BEC" w14:textId="3195D741" w:rsidR="00610399" w:rsidRPr="00B25ADB" w:rsidRDefault="00610399" w:rsidP="00610399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Melnsils pievadceļa izbūve uzņēmējiem</w:t>
            </w:r>
          </w:p>
        </w:tc>
        <w:tc>
          <w:tcPr>
            <w:tcW w:w="1049" w:type="dxa"/>
            <w:gridSpan w:val="2"/>
          </w:tcPr>
          <w:p w14:paraId="596E49E3" w14:textId="77777777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7M-S-1</w:t>
            </w:r>
          </w:p>
          <w:p w14:paraId="77156B2B" w14:textId="77777777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64024D2A" w14:textId="77777777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7573BB2" w14:textId="0BBD4B6F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S-1, S-2, S-4, S-5, S-6, S-7, S-8, S-9, S-10, S-18</w:t>
            </w:r>
          </w:p>
        </w:tc>
        <w:tc>
          <w:tcPr>
            <w:tcW w:w="1274" w:type="dxa"/>
          </w:tcPr>
          <w:p w14:paraId="7899E3AB" w14:textId="1C5E8187" w:rsidR="00610399" w:rsidRPr="00B25ADB" w:rsidRDefault="00610399" w:rsidP="00610399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270 000,00</w:t>
            </w:r>
          </w:p>
        </w:tc>
        <w:tc>
          <w:tcPr>
            <w:tcW w:w="851" w:type="dxa"/>
          </w:tcPr>
          <w:p w14:paraId="42C00651" w14:textId="02C387FE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642" w:type="dxa"/>
          </w:tcPr>
          <w:p w14:paraId="5BBF1A2E" w14:textId="26B1BA26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4D5C3EDC" w14:textId="7931B396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3969" w:type="dxa"/>
          </w:tcPr>
          <w:p w14:paraId="66E46A31" w14:textId="1E13E629" w:rsidR="00610399" w:rsidRPr="00B25ADB" w:rsidRDefault="00610399" w:rsidP="00610399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Veicināt Rojas novada līdzsvarotu attīstību un pieejamību Melnsils pludmalei, uzlabojot transporta infrastruktūru, paaugstinot transporta infrastruktūru, paaugstinot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>satiksmes drošību un apkārtējās vides kvalitāti.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63CAC5B2" w14:textId="33C330B9" w:rsidR="00610399" w:rsidRPr="00412072" w:rsidRDefault="00610399" w:rsidP="0061039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lastRenderedPageBreak/>
              <w:t>270 000,00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750F2D14" w14:textId="77777777" w:rsidR="00610399" w:rsidRPr="00412072" w:rsidRDefault="00610399" w:rsidP="0061039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62415C4A" w14:textId="77777777" w:rsidR="00610399" w:rsidRPr="00412072" w:rsidRDefault="00610399" w:rsidP="0061039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007E5ED3" w14:textId="77777777" w:rsidR="00610399" w:rsidRPr="00412072" w:rsidRDefault="00610399" w:rsidP="0061039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0B087343" w14:textId="77777777" w:rsidR="00610399" w:rsidRPr="00412072" w:rsidRDefault="00610399" w:rsidP="0061039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610399" w:rsidRPr="00412072" w14:paraId="3C29AA4F" w14:textId="77777777" w:rsidTr="007C7AD3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33C8C670" w14:textId="24C06AC9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S-21</w:t>
            </w:r>
          </w:p>
        </w:tc>
        <w:tc>
          <w:tcPr>
            <w:tcW w:w="2353" w:type="dxa"/>
            <w:gridSpan w:val="2"/>
          </w:tcPr>
          <w:p w14:paraId="387174BB" w14:textId="370B084E" w:rsidR="00610399" w:rsidRPr="00B25ADB" w:rsidRDefault="00610399" w:rsidP="00610399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Kaltenes pievadceļa izbūve uzņēmējiem</w:t>
            </w:r>
          </w:p>
        </w:tc>
        <w:tc>
          <w:tcPr>
            <w:tcW w:w="1049" w:type="dxa"/>
            <w:gridSpan w:val="2"/>
          </w:tcPr>
          <w:p w14:paraId="4BCF9661" w14:textId="77777777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7M-S-1</w:t>
            </w:r>
          </w:p>
          <w:p w14:paraId="75C8F4C8" w14:textId="77777777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7397ECB1" w14:textId="77777777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6603C70" w14:textId="39638BED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S-1, S-2, S-4, S-5, S-6, S-7, S-8, S-9, S-10, S-18</w:t>
            </w:r>
          </w:p>
        </w:tc>
        <w:tc>
          <w:tcPr>
            <w:tcW w:w="1274" w:type="dxa"/>
          </w:tcPr>
          <w:p w14:paraId="54FB4B29" w14:textId="489CCC7C" w:rsidR="00610399" w:rsidRPr="00B25ADB" w:rsidRDefault="00610399" w:rsidP="00610399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270 000,00</w:t>
            </w:r>
          </w:p>
        </w:tc>
        <w:tc>
          <w:tcPr>
            <w:tcW w:w="851" w:type="dxa"/>
          </w:tcPr>
          <w:p w14:paraId="477F3FC2" w14:textId="425D8198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642" w:type="dxa"/>
          </w:tcPr>
          <w:p w14:paraId="77BDC379" w14:textId="3AA470E4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4600FC88" w14:textId="15AFF544" w:rsidR="00610399" w:rsidRPr="00B25ADB" w:rsidRDefault="00610399" w:rsidP="00610399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3969" w:type="dxa"/>
          </w:tcPr>
          <w:p w14:paraId="2EE4C5C0" w14:textId="4E6211D0" w:rsidR="00610399" w:rsidRPr="00B25ADB" w:rsidRDefault="00610399" w:rsidP="00610399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Veicināt Rojas novada līdzsvarotu attīstību un pieejamību Kalten</w:t>
            </w:r>
            <w:r w:rsidR="007C7A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 “Elzas”</w:t>
            </w:r>
            <w:r w:rsidR="007C7A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uzņēmumiem.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9831026" w14:textId="0B7607DC" w:rsidR="00610399" w:rsidRPr="00412072" w:rsidRDefault="007C7AD3" w:rsidP="0061039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270 000,00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540F3A86" w14:textId="77777777" w:rsidR="00610399" w:rsidRPr="00412072" w:rsidRDefault="00610399" w:rsidP="0061039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674513C6" w14:textId="77777777" w:rsidR="00610399" w:rsidRPr="00412072" w:rsidRDefault="00610399" w:rsidP="0061039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60147EC0" w14:textId="77777777" w:rsidR="00610399" w:rsidRPr="00412072" w:rsidRDefault="00610399" w:rsidP="0061039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0D4F7434" w14:textId="77777777" w:rsidR="00610399" w:rsidRPr="00412072" w:rsidRDefault="00610399" w:rsidP="00610399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354566" w:rsidRPr="00412072" w14:paraId="24B25B57" w14:textId="77777777" w:rsidTr="007C7AD3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2949F286" w14:textId="326A0C95" w:rsidR="00354566" w:rsidRDefault="00354566" w:rsidP="003545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S-22</w:t>
            </w:r>
          </w:p>
        </w:tc>
        <w:tc>
          <w:tcPr>
            <w:tcW w:w="2353" w:type="dxa"/>
            <w:gridSpan w:val="2"/>
          </w:tcPr>
          <w:p w14:paraId="14E9C557" w14:textId="6C514A75" w:rsidR="00354566" w:rsidRDefault="00354566" w:rsidP="003545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Stāvlaukuma izbūve</w:t>
            </w:r>
          </w:p>
        </w:tc>
        <w:tc>
          <w:tcPr>
            <w:tcW w:w="1049" w:type="dxa"/>
            <w:gridSpan w:val="2"/>
          </w:tcPr>
          <w:p w14:paraId="038C6089" w14:textId="77777777" w:rsidR="00354566" w:rsidRPr="00B25ADB" w:rsidRDefault="00354566" w:rsidP="003545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7M-S-1</w:t>
            </w:r>
          </w:p>
          <w:p w14:paraId="3B601986" w14:textId="77777777" w:rsidR="00354566" w:rsidRPr="00B25ADB" w:rsidRDefault="00354566" w:rsidP="003545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67445918" w14:textId="77777777" w:rsidR="00354566" w:rsidRPr="00B25ADB" w:rsidRDefault="00354566" w:rsidP="003545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41ADA4A" w14:textId="70BFF488" w:rsidR="00354566" w:rsidRPr="00B25ADB" w:rsidRDefault="00354566" w:rsidP="003545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S-1, S-2, S-4, S-5, S-6, S-7, S-8, S-9, S-10, S-18</w:t>
            </w:r>
          </w:p>
        </w:tc>
        <w:tc>
          <w:tcPr>
            <w:tcW w:w="1274" w:type="dxa"/>
          </w:tcPr>
          <w:p w14:paraId="55352A4A" w14:textId="365DF612" w:rsidR="00354566" w:rsidRDefault="00354566" w:rsidP="003545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20 000,00</w:t>
            </w:r>
          </w:p>
        </w:tc>
        <w:tc>
          <w:tcPr>
            <w:tcW w:w="851" w:type="dxa"/>
          </w:tcPr>
          <w:p w14:paraId="73A437D0" w14:textId="4CA2E749" w:rsidR="00354566" w:rsidRDefault="00354566" w:rsidP="003545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_</w:t>
            </w:r>
          </w:p>
        </w:tc>
        <w:tc>
          <w:tcPr>
            <w:tcW w:w="642" w:type="dxa"/>
          </w:tcPr>
          <w:p w14:paraId="7DFE2C15" w14:textId="208FBCA1" w:rsidR="00354566" w:rsidRDefault="00354566" w:rsidP="003545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1AEE15D8" w14:textId="45442F8D" w:rsidR="00354566" w:rsidRDefault="00354566" w:rsidP="00354566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3969" w:type="dxa"/>
          </w:tcPr>
          <w:p w14:paraId="3AC8CED2" w14:textId="2DD0CE56" w:rsidR="00354566" w:rsidRPr="00354566" w:rsidRDefault="00354566" w:rsidP="00354566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54566">
              <w:rPr>
                <w:rFonts w:ascii="Times New Roman" w:hAnsi="Times New Roman" w:cs="Times New Roman"/>
                <w:i/>
                <w:iCs/>
              </w:rPr>
              <w:t>Rudē,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54566">
              <w:rPr>
                <w:rFonts w:ascii="Times New Roman" w:hAnsi="Times New Roman" w:cs="Times New Roman"/>
                <w:i/>
                <w:iCs/>
              </w:rPr>
              <w:t>pie mājām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54566">
              <w:rPr>
                <w:rFonts w:ascii="Times New Roman" w:hAnsi="Times New Roman" w:cs="Times New Roman"/>
                <w:i/>
                <w:iCs/>
              </w:rPr>
              <w:t>-,,Mežrozes</w:t>
            </w:r>
            <w:r w:rsidR="00BF6251">
              <w:rPr>
                <w:rFonts w:ascii="Times New Roman" w:hAnsi="Times New Roman" w:cs="Times New Roman"/>
                <w:i/>
                <w:iCs/>
              </w:rPr>
              <w:t>”.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4B30F7A" w14:textId="6677691D" w:rsidR="00354566" w:rsidRDefault="00354566" w:rsidP="003545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20 000,00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4659636" w14:textId="77777777" w:rsidR="00354566" w:rsidRPr="00412072" w:rsidRDefault="00354566" w:rsidP="003545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684055C1" w14:textId="77777777" w:rsidR="00354566" w:rsidRPr="00412072" w:rsidRDefault="00354566" w:rsidP="003545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0726B98A" w14:textId="77777777" w:rsidR="00354566" w:rsidRPr="00412072" w:rsidRDefault="00354566" w:rsidP="003545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73A8903D" w14:textId="77777777" w:rsidR="00354566" w:rsidRPr="00412072" w:rsidRDefault="00354566" w:rsidP="00354566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</w:tr>
      <w:tr w:rsidR="00CF19CE" w:rsidRPr="00412072" w14:paraId="7B333BA6" w14:textId="77777777" w:rsidTr="003C3C17">
        <w:trPr>
          <w:gridAfter w:val="1"/>
          <w:wAfter w:w="8" w:type="dxa"/>
        </w:trPr>
        <w:tc>
          <w:tcPr>
            <w:tcW w:w="15469" w:type="dxa"/>
            <w:gridSpan w:val="19"/>
            <w:shd w:val="clear" w:color="auto" w:fill="9BBB59"/>
          </w:tcPr>
          <w:p w14:paraId="58DFF886" w14:textId="77777777" w:rsidR="00CF19CE" w:rsidRPr="00412072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  <w:p w14:paraId="234E1A27" w14:textId="77777777" w:rsidR="00CF19CE" w:rsidRPr="00412072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8. INŽENIERAPGĀDE</w:t>
            </w:r>
          </w:p>
          <w:p w14:paraId="064E0C1C" w14:textId="77777777" w:rsidR="00CF19CE" w:rsidRPr="00412072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CF19CE" w:rsidRPr="00412072" w14:paraId="6D4A32DD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7845952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IN-3</w:t>
            </w:r>
          </w:p>
        </w:tc>
        <w:tc>
          <w:tcPr>
            <w:tcW w:w="2353" w:type="dxa"/>
            <w:gridSpan w:val="2"/>
          </w:tcPr>
          <w:p w14:paraId="2B638F1C" w14:textId="77777777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Ielu apgaismojuma izbūve Rojā</w:t>
            </w:r>
          </w:p>
        </w:tc>
        <w:tc>
          <w:tcPr>
            <w:tcW w:w="1049" w:type="dxa"/>
            <w:gridSpan w:val="2"/>
          </w:tcPr>
          <w:p w14:paraId="2575E370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7M-IN-3</w:t>
            </w:r>
          </w:p>
          <w:p w14:paraId="36A3175B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29C3C578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+7M-SP-11</w:t>
            </w:r>
          </w:p>
          <w:p w14:paraId="567B440A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+7M-S-2</w:t>
            </w:r>
          </w:p>
        </w:tc>
        <w:tc>
          <w:tcPr>
            <w:tcW w:w="1417" w:type="dxa"/>
          </w:tcPr>
          <w:p w14:paraId="51EE1D5B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IN-4, IN-5, IN-6, IN-7, IN-8</w:t>
            </w:r>
          </w:p>
        </w:tc>
        <w:tc>
          <w:tcPr>
            <w:tcW w:w="1274" w:type="dxa"/>
          </w:tcPr>
          <w:p w14:paraId="36E91136" w14:textId="77777777" w:rsidR="00CF19CE" w:rsidRPr="00B25ADB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88 000,00</w:t>
            </w:r>
          </w:p>
          <w:p w14:paraId="264626B3" w14:textId="77777777" w:rsidR="00CF19CE" w:rsidRPr="00B25ADB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</w:tcPr>
          <w:p w14:paraId="6C4771F3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  <w:p w14:paraId="0BEB57B7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</w:tcPr>
          <w:p w14:paraId="5E90B243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013A9AD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D613CEC" w14:textId="118944E1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Izbūvēts ielu apgaismojums Rojā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66AF2F0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FF6CCC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1A1B0E9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24 000,00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B0A9876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24 000,00</w:t>
            </w:r>
          </w:p>
        </w:tc>
        <w:tc>
          <w:tcPr>
            <w:tcW w:w="436" w:type="dxa"/>
            <w:gridSpan w:val="3"/>
            <w:textDirection w:val="tbRl"/>
          </w:tcPr>
          <w:p w14:paraId="00879ACC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CF19CE" w:rsidRPr="00412072" w14:paraId="71AB00FE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528E2F50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IN-11</w:t>
            </w:r>
          </w:p>
        </w:tc>
        <w:tc>
          <w:tcPr>
            <w:tcW w:w="2353" w:type="dxa"/>
            <w:gridSpan w:val="2"/>
          </w:tcPr>
          <w:p w14:paraId="33B9EC27" w14:textId="77777777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katlumājas rekonstrukcijas veikšana</w:t>
            </w:r>
          </w:p>
        </w:tc>
        <w:tc>
          <w:tcPr>
            <w:tcW w:w="1049" w:type="dxa"/>
            <w:gridSpan w:val="2"/>
          </w:tcPr>
          <w:p w14:paraId="7EA550B5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7M-IN-5</w:t>
            </w:r>
          </w:p>
          <w:p w14:paraId="271626F7" w14:textId="77777777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7E1AB46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IN-3, IN-4, IN-6, IN-7, IN-8</w:t>
            </w:r>
          </w:p>
        </w:tc>
        <w:tc>
          <w:tcPr>
            <w:tcW w:w="1274" w:type="dxa"/>
          </w:tcPr>
          <w:p w14:paraId="4774523A" w14:textId="77777777" w:rsidR="00CF19CE" w:rsidRPr="00B25ADB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300 000,00</w:t>
            </w:r>
          </w:p>
        </w:tc>
        <w:tc>
          <w:tcPr>
            <w:tcW w:w="851" w:type="dxa"/>
          </w:tcPr>
          <w:p w14:paraId="548364F1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642" w:type="dxa"/>
          </w:tcPr>
          <w:p w14:paraId="4FC464A4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919" w:type="dxa"/>
          </w:tcPr>
          <w:p w14:paraId="3C55C16B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50%</w:t>
            </w:r>
          </w:p>
          <w:p w14:paraId="40E9F78B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(Rojas DZKU)</w:t>
            </w:r>
          </w:p>
        </w:tc>
        <w:tc>
          <w:tcPr>
            <w:tcW w:w="3969" w:type="dxa"/>
          </w:tcPr>
          <w:p w14:paraId="6ACA68E2" w14:textId="77777777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Veikta Rojas katlu mājas rekonstrukcija, nodrošināta šķeldas katla padeves iekārtas un jauna katla ierīkošana.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72269AB0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150 000,00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4E09440E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150 000,00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54849923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7DF3BB90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0A6F7A14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CF19CE" w:rsidRPr="00412072" w14:paraId="484FDC7A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48520529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IN-4</w:t>
            </w:r>
          </w:p>
        </w:tc>
        <w:tc>
          <w:tcPr>
            <w:tcW w:w="2353" w:type="dxa"/>
            <w:gridSpan w:val="2"/>
          </w:tcPr>
          <w:p w14:paraId="0D9CDD86" w14:textId="77777777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Āra apgaismojuma izbūve Rudē</w:t>
            </w:r>
          </w:p>
        </w:tc>
        <w:tc>
          <w:tcPr>
            <w:tcW w:w="1049" w:type="dxa"/>
            <w:gridSpan w:val="2"/>
          </w:tcPr>
          <w:p w14:paraId="55EB192C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7M-IN-3</w:t>
            </w:r>
          </w:p>
          <w:p w14:paraId="37318F5E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0355CF96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+7M-SP-11</w:t>
            </w:r>
          </w:p>
          <w:p w14:paraId="0E095715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+7M-S-2</w:t>
            </w:r>
          </w:p>
        </w:tc>
        <w:tc>
          <w:tcPr>
            <w:tcW w:w="1417" w:type="dxa"/>
          </w:tcPr>
          <w:p w14:paraId="175E6CD7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IN-3, IN-5, IN-6, IN-7, IN-8</w:t>
            </w:r>
          </w:p>
        </w:tc>
        <w:tc>
          <w:tcPr>
            <w:tcW w:w="1274" w:type="dxa"/>
          </w:tcPr>
          <w:p w14:paraId="1C822E07" w14:textId="77777777" w:rsidR="00CF19CE" w:rsidRPr="00B25ADB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40 000,00</w:t>
            </w:r>
          </w:p>
        </w:tc>
        <w:tc>
          <w:tcPr>
            <w:tcW w:w="851" w:type="dxa"/>
          </w:tcPr>
          <w:p w14:paraId="492C85AE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C113475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B165AF3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3ABEC14" w14:textId="77777777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Izbūvēts āra apgaismojums Rudē – līdz uzņēmuma „Rānda” ceham. 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658C7FE6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5A138314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39987F04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20 000,00</w:t>
            </w:r>
          </w:p>
        </w:tc>
        <w:tc>
          <w:tcPr>
            <w:tcW w:w="425" w:type="dxa"/>
            <w:textDirection w:val="tbRl"/>
          </w:tcPr>
          <w:p w14:paraId="2A4D93BF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7D29D150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CF19CE" w:rsidRPr="00412072" w14:paraId="72E06777" w14:textId="77777777" w:rsidTr="00BF6251">
        <w:trPr>
          <w:gridAfter w:val="2"/>
          <w:wAfter w:w="18" w:type="dxa"/>
          <w:cantSplit/>
          <w:trHeight w:val="50"/>
        </w:trPr>
        <w:tc>
          <w:tcPr>
            <w:tcW w:w="848" w:type="dxa"/>
          </w:tcPr>
          <w:p w14:paraId="3ACA1C3F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IN-5</w:t>
            </w:r>
          </w:p>
        </w:tc>
        <w:tc>
          <w:tcPr>
            <w:tcW w:w="2353" w:type="dxa"/>
            <w:gridSpan w:val="2"/>
          </w:tcPr>
          <w:p w14:paraId="76AA7440" w14:textId="77777777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Āra apgaismojuma izbūve Ģipkā</w:t>
            </w:r>
          </w:p>
          <w:p w14:paraId="4F0EB943" w14:textId="77777777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02E62792" w14:textId="77777777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5288B28D" w14:textId="77777777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49" w:type="dxa"/>
            <w:gridSpan w:val="2"/>
          </w:tcPr>
          <w:p w14:paraId="6136B300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7M-IN-3</w:t>
            </w:r>
          </w:p>
          <w:p w14:paraId="0A7DE770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B245E66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+7M-SP-11</w:t>
            </w:r>
          </w:p>
          <w:p w14:paraId="5D46370F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+7M-S-2</w:t>
            </w:r>
          </w:p>
        </w:tc>
        <w:tc>
          <w:tcPr>
            <w:tcW w:w="1417" w:type="dxa"/>
          </w:tcPr>
          <w:p w14:paraId="69BB29A4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IN-3, IN-4, IN-6, IN-7, IN-8</w:t>
            </w:r>
          </w:p>
        </w:tc>
        <w:tc>
          <w:tcPr>
            <w:tcW w:w="1274" w:type="dxa"/>
          </w:tcPr>
          <w:p w14:paraId="4C3967B2" w14:textId="77777777" w:rsidR="00CF19CE" w:rsidRPr="00B25ADB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20 000,00</w:t>
            </w:r>
          </w:p>
        </w:tc>
        <w:tc>
          <w:tcPr>
            <w:tcW w:w="851" w:type="dxa"/>
          </w:tcPr>
          <w:p w14:paraId="514BFFD0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BA1BAD5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36896947" w14:textId="77777777" w:rsidR="00CF19CE" w:rsidRPr="00B25ADB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509891D9" w14:textId="77777777" w:rsidR="00CF19CE" w:rsidRPr="00B25ADB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25A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Izbūvēts āra apgaismojums Ģipkā, posmā veikals – cehs.</w:t>
            </w:r>
          </w:p>
        </w:tc>
        <w:tc>
          <w:tcPr>
            <w:tcW w:w="425" w:type="dxa"/>
            <w:textDirection w:val="tbRl"/>
          </w:tcPr>
          <w:p w14:paraId="08200F7F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50FF308F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/>
            <w:textDirection w:val="tbRl"/>
          </w:tcPr>
          <w:p w14:paraId="68F6CB5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20 000,00</w:t>
            </w:r>
          </w:p>
        </w:tc>
        <w:tc>
          <w:tcPr>
            <w:tcW w:w="425" w:type="dxa"/>
            <w:textDirection w:val="tbRl"/>
          </w:tcPr>
          <w:p w14:paraId="5EE3D04D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64BAF1F0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lv-LV"/>
              </w:rPr>
            </w:pPr>
          </w:p>
        </w:tc>
      </w:tr>
      <w:tr w:rsidR="00CF19CE" w:rsidRPr="00412072" w14:paraId="5EDFE3E8" w14:textId="77777777" w:rsidTr="003C3C17">
        <w:trPr>
          <w:gridAfter w:val="1"/>
          <w:wAfter w:w="8" w:type="dxa"/>
        </w:trPr>
        <w:tc>
          <w:tcPr>
            <w:tcW w:w="15469" w:type="dxa"/>
            <w:gridSpan w:val="19"/>
            <w:shd w:val="clear" w:color="auto" w:fill="9BBB59"/>
          </w:tcPr>
          <w:p w14:paraId="25EE33EC" w14:textId="77777777" w:rsidR="00CF19CE" w:rsidRPr="00412072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  <w:p w14:paraId="3E4AA998" w14:textId="77777777" w:rsidR="00CF19CE" w:rsidRPr="00412072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lastRenderedPageBreak/>
              <w:t>9.MĀJOKLIS, KOMUNĀLIE PAKALPOJUMI</w:t>
            </w:r>
          </w:p>
          <w:p w14:paraId="51590349" w14:textId="77777777" w:rsidR="00CF19CE" w:rsidRPr="00412072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7ED63299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4E3713B2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MK-8</w:t>
            </w:r>
          </w:p>
        </w:tc>
        <w:tc>
          <w:tcPr>
            <w:tcW w:w="2353" w:type="dxa"/>
            <w:gridSpan w:val="2"/>
          </w:tcPr>
          <w:p w14:paraId="31FB7A64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ciema jauno Meža kapu infrastruktūras izveide</w:t>
            </w:r>
          </w:p>
        </w:tc>
        <w:tc>
          <w:tcPr>
            <w:tcW w:w="1049" w:type="dxa"/>
            <w:gridSpan w:val="2"/>
          </w:tcPr>
          <w:p w14:paraId="1793294B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7M-MK-4</w:t>
            </w:r>
          </w:p>
          <w:p w14:paraId="03A3E95B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23C09FF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MK-9, MK-8, MK-10</w:t>
            </w:r>
          </w:p>
        </w:tc>
        <w:tc>
          <w:tcPr>
            <w:tcW w:w="1274" w:type="dxa"/>
          </w:tcPr>
          <w:p w14:paraId="14584F7C" w14:textId="77777777" w:rsidR="00CF19CE" w:rsidRPr="000448CD" w:rsidRDefault="00CF19CE" w:rsidP="00CF19C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150 000,00</w:t>
            </w:r>
          </w:p>
        </w:tc>
        <w:tc>
          <w:tcPr>
            <w:tcW w:w="851" w:type="dxa"/>
          </w:tcPr>
          <w:p w14:paraId="1AEE0557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384FA469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626326C3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0D2DFC8" w14:textId="511C2D7D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Izveidota Rojas jauno Meža kapu </w:t>
            </w:r>
            <w:r w:rsidR="00906725"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pamat infrastruktūra</w:t>
            </w: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– celiņi, automašīnu stāvlaukums, kopīgie stādījumi, veikti nepieciešamie atmežošanas darbi.</w:t>
            </w:r>
          </w:p>
          <w:p w14:paraId="04DFC670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17CC74CE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150 000,00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19A9CC9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2219A654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D0E9B36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44655762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5F8D949C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7A601C47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MK – 2</w:t>
            </w:r>
          </w:p>
        </w:tc>
        <w:tc>
          <w:tcPr>
            <w:tcW w:w="2353" w:type="dxa"/>
            <w:gridSpan w:val="2"/>
          </w:tcPr>
          <w:p w14:paraId="5429C401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Daudzdzīvokļu dzīvojamās ēkas nosiltināšana</w:t>
            </w:r>
          </w:p>
        </w:tc>
        <w:tc>
          <w:tcPr>
            <w:tcW w:w="1049" w:type="dxa"/>
            <w:gridSpan w:val="2"/>
          </w:tcPr>
          <w:p w14:paraId="61515013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7M-MK-3</w:t>
            </w:r>
          </w:p>
        </w:tc>
        <w:tc>
          <w:tcPr>
            <w:tcW w:w="1417" w:type="dxa"/>
          </w:tcPr>
          <w:p w14:paraId="0779D075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MK-3, IZ-3, IZ-1, IZ-2, SP-19, SP-20</w:t>
            </w:r>
          </w:p>
        </w:tc>
        <w:tc>
          <w:tcPr>
            <w:tcW w:w="1274" w:type="dxa"/>
          </w:tcPr>
          <w:p w14:paraId="673ECD07" w14:textId="77777777" w:rsidR="00CF19CE" w:rsidRPr="000448CD" w:rsidRDefault="00CF19CE" w:rsidP="00CF19C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130 000,00</w:t>
            </w:r>
          </w:p>
        </w:tc>
        <w:tc>
          <w:tcPr>
            <w:tcW w:w="851" w:type="dxa"/>
          </w:tcPr>
          <w:p w14:paraId="6F4C6C0B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642" w:type="dxa"/>
          </w:tcPr>
          <w:p w14:paraId="61D9CE6A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919" w:type="dxa"/>
          </w:tcPr>
          <w:p w14:paraId="7BD0B26A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10597AA8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53C3331B" w14:textId="4109F0F2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Nosiltinātas daudzdzīvokļu dzīvojamās ēkas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28C75DE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130 000,00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61927E1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14:paraId="4BFB49C3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0249AACA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5F29BEE7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010BC1FB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558B1CB5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MK-9</w:t>
            </w:r>
          </w:p>
        </w:tc>
        <w:tc>
          <w:tcPr>
            <w:tcW w:w="2353" w:type="dxa"/>
            <w:gridSpan w:val="2"/>
          </w:tcPr>
          <w:p w14:paraId="54D92524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Meža kapu un kapličas izbūve</w:t>
            </w:r>
          </w:p>
        </w:tc>
        <w:tc>
          <w:tcPr>
            <w:tcW w:w="1049" w:type="dxa"/>
            <w:gridSpan w:val="2"/>
          </w:tcPr>
          <w:p w14:paraId="2972CAAB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7M-MK-4</w:t>
            </w:r>
          </w:p>
          <w:p w14:paraId="33D5CDE0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C47D65B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MK-8, MK-10, MK-11</w:t>
            </w:r>
          </w:p>
        </w:tc>
        <w:tc>
          <w:tcPr>
            <w:tcW w:w="1274" w:type="dxa"/>
          </w:tcPr>
          <w:p w14:paraId="5AF71B94" w14:textId="77777777" w:rsidR="00CF19CE" w:rsidRPr="000448CD" w:rsidRDefault="00CF19CE" w:rsidP="00CF19C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100 000,00</w:t>
            </w:r>
          </w:p>
        </w:tc>
        <w:tc>
          <w:tcPr>
            <w:tcW w:w="851" w:type="dxa"/>
          </w:tcPr>
          <w:p w14:paraId="54E9D149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290EB32A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33FC1D56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69FE463B" w14:textId="356D5A44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Izstrādāts būvprojekts Rojas Meža kapu un kapličas būvniecībai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5AD9250A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Izbūvēti Rojas jaunie Meža kapi un kapliča.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76EE824" w14:textId="54351D8D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4CCA26A" w14:textId="14BB7B5F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50 000,00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497FA795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14CC842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39AB709B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3C43F24F" w14:textId="77777777" w:rsidTr="003C3C17">
        <w:trPr>
          <w:gridAfter w:val="2"/>
          <w:wAfter w:w="18" w:type="dxa"/>
          <w:cantSplit/>
          <w:trHeight w:val="979"/>
        </w:trPr>
        <w:tc>
          <w:tcPr>
            <w:tcW w:w="848" w:type="dxa"/>
          </w:tcPr>
          <w:p w14:paraId="3B1D5B3A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MK-11</w:t>
            </w:r>
          </w:p>
        </w:tc>
        <w:tc>
          <w:tcPr>
            <w:tcW w:w="2353" w:type="dxa"/>
            <w:gridSpan w:val="2"/>
          </w:tcPr>
          <w:p w14:paraId="70419DE1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novada kapu digitalizācija</w:t>
            </w:r>
          </w:p>
        </w:tc>
        <w:tc>
          <w:tcPr>
            <w:tcW w:w="1049" w:type="dxa"/>
            <w:gridSpan w:val="2"/>
          </w:tcPr>
          <w:p w14:paraId="2052B5EE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7M-MK-4</w:t>
            </w:r>
          </w:p>
          <w:p w14:paraId="201A223C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5A0292C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MK-8, MK-9, MK-10, MK-11</w:t>
            </w:r>
          </w:p>
        </w:tc>
        <w:tc>
          <w:tcPr>
            <w:tcW w:w="1274" w:type="dxa"/>
          </w:tcPr>
          <w:p w14:paraId="0C583A81" w14:textId="77777777" w:rsidR="00CF19CE" w:rsidRPr="000448CD" w:rsidRDefault="00CF19CE" w:rsidP="00CF19C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10 000,00</w:t>
            </w:r>
          </w:p>
        </w:tc>
        <w:tc>
          <w:tcPr>
            <w:tcW w:w="851" w:type="dxa"/>
          </w:tcPr>
          <w:p w14:paraId="2FC91F36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51BF24DF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2CF65914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1C4147C" w14:textId="3F2CC130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Izstrādāta Kapsētu informācijas digitalizācija un datu pārvaldības sistēma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5A527FB5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29FA387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10 000,00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14:paraId="7F552BC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017D8FD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4904126E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6D8843CA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15B398AB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 K-12</w:t>
            </w:r>
          </w:p>
        </w:tc>
        <w:tc>
          <w:tcPr>
            <w:tcW w:w="2353" w:type="dxa"/>
            <w:gridSpan w:val="2"/>
          </w:tcPr>
          <w:p w14:paraId="25F4950A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Rojas novada kapsētu labiekārtošana un apsaimniekošana</w:t>
            </w:r>
          </w:p>
        </w:tc>
        <w:tc>
          <w:tcPr>
            <w:tcW w:w="1049" w:type="dxa"/>
            <w:gridSpan w:val="2"/>
          </w:tcPr>
          <w:p w14:paraId="33066DF6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7M-MK-4</w:t>
            </w:r>
          </w:p>
          <w:p w14:paraId="18B53B3B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BADF722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MK-8, MK-9, MK-10, MK-11</w:t>
            </w:r>
          </w:p>
        </w:tc>
        <w:tc>
          <w:tcPr>
            <w:tcW w:w="1274" w:type="dxa"/>
          </w:tcPr>
          <w:p w14:paraId="5BEED61A" w14:textId="77777777" w:rsidR="00CF19CE" w:rsidRPr="000448CD" w:rsidRDefault="00CF19CE" w:rsidP="00CF19C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12 000,00</w:t>
            </w:r>
          </w:p>
        </w:tc>
        <w:tc>
          <w:tcPr>
            <w:tcW w:w="851" w:type="dxa"/>
          </w:tcPr>
          <w:p w14:paraId="74987BEF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8D76D86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1B915E29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32D61261" w14:textId="0EE9DA3C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Labiekārtota, t.sk. pļaušana, atkritumu izvešana, sīkie remontdarbi, bīstamo koku zāģēšana, ūdens ņemšanas vietas nodrošināšana, pievedceļu uzturēšana, smilts piegāde, sniega šķūrēšana, kapu uzraugu ikmēneša atalgojums u.c. darbi Rojas ciema kapsēta Enkura ielā 2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.</w:t>
            </w:r>
          </w:p>
          <w:p w14:paraId="598BD1A7" w14:textId="379FEB66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Labiekārtota, t.sk. pļaušana, atkritumu izvešana, sīkie remontdarbi, bīstamo koku zāģēšana, ūdens ņemšanas vietas nodrošināšana, pievedceļu uzturēšana, smilts piegāde, sniega šķūrēšana, kapu uzraugu ikmēneša atalgojums u.c. darbi Kaltenes ciema kapsēta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.</w:t>
            </w:r>
          </w:p>
          <w:p w14:paraId="63F6D945" w14:textId="2E7AC9E4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Labiekārtoti, t.sk. pļaušana, atkritumu izvešana, sīkie remontdarbi, bīstamo koku zāģēšana, ūdens ņemšanas vietas nodrošināšana, pievedceļu uzturēšana, smilts piegāde, sniega šķūrēšana, kapu uzraugu ikmēneša atalgojums u.c. darbi Kaltenes baznīcas kapsēta</w:t>
            </w:r>
          </w:p>
          <w:p w14:paraId="0FFA1199" w14:textId="3B5D7206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Labiekārtota, t.sk. pļaušana, atkritumu izvešana, sīkie remontdarbi, bīstamo koku zāģēšana, ūdens </w:t>
            </w:r>
            <w:r w:rsidRPr="000448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ņemšanas vietas nodrošināšana, pievedceļu uzturēšana, smilts piegāde, sniega šķūrēšana, kapu uzraugu ikmēneša atalgojums u.c. darbi Valgalciema kapsēta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.</w:t>
            </w:r>
          </w:p>
          <w:p w14:paraId="0781D2C8" w14:textId="0AEC1F3C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Labiekārtota, t.sk. pļaušana, atkritumu izvešana, sīkie remontdarbi, bīstamo koku zāģēšana, ūdens ņemšanas vietas nodrošināšana, pievedceļu uzturēšana, smilts piegāde, sniega šķūrēšana, kapu uzraugu ikmēneša atalgojums u.c. darbi Ģipkas draudzes kapsēta</w:t>
            </w:r>
          </w:p>
          <w:p w14:paraId="1A7FFEFA" w14:textId="2F66AB8C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Labiekārtota, t.sk. pļaušana, atkritumu izvešana, sīkie remontdarbi, bīstamo koku zāģēšana, ūdens ņemšanas vietas nodrošināšana, pievedceļu uzturēšana, smilts piegāde, sniega šķūrēšana, kapu uzraugu ikmēneša atalgojums u.c. darbi Melnsila kapsēta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B6578C3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lastRenderedPageBreak/>
              <w:t>3 000,00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3ED6B6AB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3 000,00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4E2A923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3 000,00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23733FF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3 000,00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2AD2A17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6DC867D7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1F9D9120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MK-13</w:t>
            </w:r>
          </w:p>
        </w:tc>
        <w:tc>
          <w:tcPr>
            <w:tcW w:w="2353" w:type="dxa"/>
            <w:gridSpan w:val="2"/>
          </w:tcPr>
          <w:p w14:paraId="7AD52C19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Publisko teritoriju ikdienas uzturēšana</w:t>
            </w:r>
          </w:p>
        </w:tc>
        <w:tc>
          <w:tcPr>
            <w:tcW w:w="1049" w:type="dxa"/>
            <w:gridSpan w:val="2"/>
          </w:tcPr>
          <w:p w14:paraId="5F09B31E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7M-MK-4</w:t>
            </w:r>
          </w:p>
          <w:p w14:paraId="12295F71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83F27D9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MK-8, MK-9, MK-10, MK-11, MK-12</w:t>
            </w:r>
          </w:p>
        </w:tc>
        <w:tc>
          <w:tcPr>
            <w:tcW w:w="1274" w:type="dxa"/>
          </w:tcPr>
          <w:p w14:paraId="09E899B6" w14:textId="77777777" w:rsidR="00CF19CE" w:rsidRPr="000448CD" w:rsidRDefault="00CF19CE" w:rsidP="00CF19CE">
            <w:pPr>
              <w:suppressAutoHyphens w:val="0"/>
              <w:spacing w:line="2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400 000,00</w:t>
            </w:r>
          </w:p>
        </w:tc>
        <w:tc>
          <w:tcPr>
            <w:tcW w:w="851" w:type="dxa"/>
          </w:tcPr>
          <w:p w14:paraId="3B5D817B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D3D2587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DD55759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7C84F115" w14:textId="10CFD881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Veikta publisko teritoriju ikdienas uzturēšana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321A74C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100 000,00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0D1BBB0C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100 000,00</w:t>
            </w:r>
          </w:p>
        </w:tc>
        <w:tc>
          <w:tcPr>
            <w:tcW w:w="426" w:type="dxa"/>
            <w:shd w:val="clear" w:color="auto" w:fill="D9D9D9"/>
            <w:textDirection w:val="tbRl"/>
          </w:tcPr>
          <w:p w14:paraId="7BE363D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100 000,00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5D794C6C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100 000,00</w:t>
            </w: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1175C30C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4D1EBA86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3C44A40F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MK-14</w:t>
            </w:r>
          </w:p>
        </w:tc>
        <w:tc>
          <w:tcPr>
            <w:tcW w:w="2353" w:type="dxa"/>
            <w:gridSpan w:val="2"/>
          </w:tcPr>
          <w:p w14:paraId="30569E27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Labiekārtošanas nodaļas, Ugunsdzēsības nodaļas, Transporta nodaļas ikdienas uzturēšana un citu pakalpojumu nodrošināšana</w:t>
            </w:r>
          </w:p>
        </w:tc>
        <w:tc>
          <w:tcPr>
            <w:tcW w:w="1049" w:type="dxa"/>
            <w:gridSpan w:val="2"/>
          </w:tcPr>
          <w:p w14:paraId="05FE1BAF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7M-MK-4</w:t>
            </w:r>
          </w:p>
          <w:p w14:paraId="0078B011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1072516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MK-8, MK-9, MK-10, MK-11, MK-12, MK-13</w:t>
            </w:r>
          </w:p>
        </w:tc>
        <w:tc>
          <w:tcPr>
            <w:tcW w:w="1274" w:type="dxa"/>
          </w:tcPr>
          <w:p w14:paraId="7A269D93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3677FAEA" w14:textId="35478798" w:rsidR="00CF19CE" w:rsidRPr="000448CD" w:rsidRDefault="000448CD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418 371,00</w:t>
            </w:r>
          </w:p>
        </w:tc>
        <w:tc>
          <w:tcPr>
            <w:tcW w:w="851" w:type="dxa"/>
          </w:tcPr>
          <w:p w14:paraId="33E1B175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7461B629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39628DF" w14:textId="77777777" w:rsidR="00CF19CE" w:rsidRPr="000448CD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AAD519" w14:textId="77777777" w:rsidR="00CF19CE" w:rsidRPr="000448CD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448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Tiek nodrošināta nodaļu uzturēšanas izdevumu segšana.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3EBDCAA4" w14:textId="658FAA7F" w:rsidR="00CF19CE" w:rsidRPr="00412072" w:rsidRDefault="00D66DA8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418 371,00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tbRl"/>
          </w:tcPr>
          <w:p w14:paraId="1213D604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tbRl"/>
          </w:tcPr>
          <w:p w14:paraId="1E06022A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tbRl"/>
          </w:tcPr>
          <w:p w14:paraId="678DCD43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46087289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1AFFC939" w14:textId="77777777" w:rsidTr="003C3C17">
        <w:trPr>
          <w:gridAfter w:val="1"/>
          <w:wAfter w:w="8" w:type="dxa"/>
        </w:trPr>
        <w:tc>
          <w:tcPr>
            <w:tcW w:w="15469" w:type="dxa"/>
            <w:gridSpan w:val="19"/>
            <w:shd w:val="clear" w:color="auto" w:fill="9BBB59"/>
          </w:tcPr>
          <w:p w14:paraId="43689E4C" w14:textId="77777777" w:rsidR="00CF19CE" w:rsidRPr="00412072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  <w:p w14:paraId="1F8D92F7" w14:textId="77777777" w:rsidR="00CF19CE" w:rsidRPr="00412072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10.NOVADA TĒLS</w:t>
            </w:r>
          </w:p>
          <w:p w14:paraId="154BE0E7" w14:textId="77777777" w:rsidR="00CF19CE" w:rsidRPr="00412072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3209EC18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61D7583C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NT-5</w:t>
            </w:r>
          </w:p>
        </w:tc>
        <w:tc>
          <w:tcPr>
            <w:tcW w:w="2353" w:type="dxa"/>
            <w:gridSpan w:val="2"/>
          </w:tcPr>
          <w:p w14:paraId="1D60EF68" w14:textId="77777777" w:rsidR="00CF19CE" w:rsidRPr="00AB173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„Zilā karoga” pludmales statusa iegūšana Rojas pludmalē</w:t>
            </w:r>
          </w:p>
        </w:tc>
        <w:tc>
          <w:tcPr>
            <w:tcW w:w="1049" w:type="dxa"/>
            <w:gridSpan w:val="2"/>
          </w:tcPr>
          <w:p w14:paraId="2ACD3B0E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7M-NT-2</w:t>
            </w:r>
          </w:p>
          <w:p w14:paraId="1E5F4C7F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490677C2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+7M-SP-11</w:t>
            </w:r>
          </w:p>
          <w:p w14:paraId="182D1C3B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+7M-TO-4</w:t>
            </w:r>
          </w:p>
        </w:tc>
        <w:tc>
          <w:tcPr>
            <w:tcW w:w="1417" w:type="dxa"/>
          </w:tcPr>
          <w:p w14:paraId="15A0B33E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NT-4, SP-18, </w:t>
            </w:r>
          </w:p>
          <w:p w14:paraId="510900A7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SP-19</w:t>
            </w:r>
          </w:p>
        </w:tc>
        <w:tc>
          <w:tcPr>
            <w:tcW w:w="1274" w:type="dxa"/>
          </w:tcPr>
          <w:p w14:paraId="616AEA2C" w14:textId="77777777" w:rsidR="00CF19CE" w:rsidRPr="00AB1730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180 000,00</w:t>
            </w:r>
          </w:p>
        </w:tc>
        <w:tc>
          <w:tcPr>
            <w:tcW w:w="851" w:type="dxa"/>
          </w:tcPr>
          <w:p w14:paraId="5DA67C37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30%</w:t>
            </w:r>
          </w:p>
        </w:tc>
        <w:tc>
          <w:tcPr>
            <w:tcW w:w="642" w:type="dxa"/>
          </w:tcPr>
          <w:p w14:paraId="56F828D7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70%</w:t>
            </w:r>
          </w:p>
        </w:tc>
        <w:tc>
          <w:tcPr>
            <w:tcW w:w="919" w:type="dxa"/>
          </w:tcPr>
          <w:p w14:paraId="0943984D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1366D6F" w14:textId="10B17AA6" w:rsidR="00CF19CE" w:rsidRPr="00AB173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Uzbūvēta glābšanas stacija Rojas pludmalē, iegādāts atbilstošais glābēju aprīkojums un norobežojošās bojas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extDirection w:val="tbRl"/>
          </w:tcPr>
          <w:p w14:paraId="2010FC4A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6AB68DE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/>
            <w:textDirection w:val="tbRl"/>
          </w:tcPr>
          <w:p w14:paraId="38E2E4A7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180 000,00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736AAE49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5EAD1BA2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2292473E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41B3312E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NT-6</w:t>
            </w:r>
          </w:p>
        </w:tc>
        <w:tc>
          <w:tcPr>
            <w:tcW w:w="2353" w:type="dxa"/>
            <w:gridSpan w:val="2"/>
          </w:tcPr>
          <w:p w14:paraId="12729119" w14:textId="77777777" w:rsidR="00CF19CE" w:rsidRPr="00AB173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Novada zīmola, saukļa un simbolikas aktualizēšana</w:t>
            </w:r>
          </w:p>
        </w:tc>
        <w:tc>
          <w:tcPr>
            <w:tcW w:w="1049" w:type="dxa"/>
            <w:gridSpan w:val="2"/>
          </w:tcPr>
          <w:p w14:paraId="50352853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7M-NT-3</w:t>
            </w:r>
          </w:p>
          <w:p w14:paraId="2258D37E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44B64C5C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09C391E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NT-6, NT-8, NT-9, NT-10, NT-11, </w:t>
            </w:r>
          </w:p>
          <w:p w14:paraId="2448099E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NT-12</w:t>
            </w:r>
          </w:p>
        </w:tc>
        <w:tc>
          <w:tcPr>
            <w:tcW w:w="1274" w:type="dxa"/>
          </w:tcPr>
          <w:p w14:paraId="7AA5C471" w14:textId="77777777" w:rsidR="00CF19CE" w:rsidRPr="00AB1730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2 000,00</w:t>
            </w:r>
          </w:p>
        </w:tc>
        <w:tc>
          <w:tcPr>
            <w:tcW w:w="851" w:type="dxa"/>
          </w:tcPr>
          <w:p w14:paraId="446E1F48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FB2ED4A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1E460B73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0031ECE9" w14:textId="77777777" w:rsidR="00CF19CE" w:rsidRPr="00AB173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Aktualizēti Rojas novada sauklis un simbolika, izveidota novada zīmola pakete.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65A479E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207A28E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extDirection w:val="tbRl"/>
          </w:tcPr>
          <w:p w14:paraId="097F1597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6B6C0357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29C9175E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4ECE5995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60C3E40C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NT-7</w:t>
            </w:r>
          </w:p>
        </w:tc>
        <w:tc>
          <w:tcPr>
            <w:tcW w:w="2353" w:type="dxa"/>
            <w:gridSpan w:val="2"/>
          </w:tcPr>
          <w:p w14:paraId="561087FC" w14:textId="77777777" w:rsidR="00CF19CE" w:rsidRPr="00AB173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Katram novada ciemam atšķirīga piesaistes simbola radīšana novada zīmola ietvaros</w:t>
            </w:r>
          </w:p>
        </w:tc>
        <w:tc>
          <w:tcPr>
            <w:tcW w:w="1049" w:type="dxa"/>
            <w:gridSpan w:val="2"/>
          </w:tcPr>
          <w:p w14:paraId="533DB067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7M-NT-3</w:t>
            </w:r>
          </w:p>
          <w:p w14:paraId="00A541CE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EDA1BE7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06D633A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NT-7, NT-8, NT-9, NT-10, NT-11 </w:t>
            </w:r>
          </w:p>
          <w:p w14:paraId="2F84AC78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274" w:type="dxa"/>
          </w:tcPr>
          <w:p w14:paraId="0FD94FF0" w14:textId="77777777" w:rsidR="00CF19CE" w:rsidRPr="00AB1730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2 000,00</w:t>
            </w:r>
          </w:p>
        </w:tc>
        <w:tc>
          <w:tcPr>
            <w:tcW w:w="851" w:type="dxa"/>
          </w:tcPr>
          <w:p w14:paraId="1EDC6396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7E52A37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D9146B6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9529FF0" w14:textId="77777777" w:rsidR="00CF19CE" w:rsidRPr="00AB173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Radīts katram ciemam atšķirīgs, bet visa novada ietvaros iederīgs un vienots simbols – kā ciema īpašā atpazīšanas zīme, kas balstīta gan vēstures norisēs, gan mūsdienu aktivitātēs.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01CEA2B7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6F4508DD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2 000,00</w:t>
            </w:r>
          </w:p>
        </w:tc>
        <w:tc>
          <w:tcPr>
            <w:tcW w:w="426" w:type="dxa"/>
            <w:textDirection w:val="tbRl"/>
          </w:tcPr>
          <w:p w14:paraId="467203F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1F0E167C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7A81560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1F79BCD3" w14:textId="77777777" w:rsidTr="000E4B12">
        <w:trPr>
          <w:gridAfter w:val="2"/>
          <w:wAfter w:w="18" w:type="dxa"/>
          <w:cantSplit/>
          <w:trHeight w:val="1544"/>
        </w:trPr>
        <w:tc>
          <w:tcPr>
            <w:tcW w:w="848" w:type="dxa"/>
          </w:tcPr>
          <w:p w14:paraId="5D4F7987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NT-15</w:t>
            </w:r>
          </w:p>
        </w:tc>
        <w:tc>
          <w:tcPr>
            <w:tcW w:w="2353" w:type="dxa"/>
            <w:gridSpan w:val="2"/>
          </w:tcPr>
          <w:p w14:paraId="4CF6060F" w14:textId="19858915" w:rsidR="00CF19CE" w:rsidRPr="00AB173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Velo maršruta marķēšana un aprīkošana Rojas novadā. Velo maršruta kultūrvēsturiskā mantojuma popularizēšana un iepazīšana.</w:t>
            </w:r>
          </w:p>
        </w:tc>
        <w:tc>
          <w:tcPr>
            <w:tcW w:w="1049" w:type="dxa"/>
            <w:gridSpan w:val="2"/>
          </w:tcPr>
          <w:p w14:paraId="15535B5F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7M-V-3</w:t>
            </w:r>
          </w:p>
        </w:tc>
        <w:tc>
          <w:tcPr>
            <w:tcW w:w="1417" w:type="dxa"/>
          </w:tcPr>
          <w:p w14:paraId="39E510E5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V-8, NT-3, NT-4, V-9</w:t>
            </w:r>
          </w:p>
        </w:tc>
        <w:tc>
          <w:tcPr>
            <w:tcW w:w="1274" w:type="dxa"/>
          </w:tcPr>
          <w:p w14:paraId="23C602AD" w14:textId="77777777" w:rsidR="00CF19CE" w:rsidRPr="00AB1730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23 000,00</w:t>
            </w:r>
          </w:p>
        </w:tc>
        <w:tc>
          <w:tcPr>
            <w:tcW w:w="851" w:type="dxa"/>
          </w:tcPr>
          <w:p w14:paraId="7E616662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10%</w:t>
            </w:r>
          </w:p>
        </w:tc>
        <w:tc>
          <w:tcPr>
            <w:tcW w:w="642" w:type="dxa"/>
          </w:tcPr>
          <w:p w14:paraId="79A1BF00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90%</w:t>
            </w:r>
          </w:p>
        </w:tc>
        <w:tc>
          <w:tcPr>
            <w:tcW w:w="919" w:type="dxa"/>
          </w:tcPr>
          <w:p w14:paraId="4D295783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</w:tcPr>
          <w:p w14:paraId="460F27D0" w14:textId="03BAE51C" w:rsidR="00CF19CE" w:rsidRPr="00AB173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Velo maršruta izveide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4E772DA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D9D9D9"/>
            <w:textDirection w:val="tbRl"/>
          </w:tcPr>
          <w:p w14:paraId="4D1E55E0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23 000,00</w:t>
            </w:r>
          </w:p>
        </w:tc>
        <w:tc>
          <w:tcPr>
            <w:tcW w:w="426" w:type="dxa"/>
            <w:textDirection w:val="tbRl"/>
          </w:tcPr>
          <w:p w14:paraId="1FD14ACB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3B2F0E1C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173D2323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494B260D" w14:textId="77777777" w:rsidTr="003C3C17">
        <w:trPr>
          <w:gridAfter w:val="2"/>
          <w:wAfter w:w="18" w:type="dxa"/>
          <w:cantSplit/>
          <w:trHeight w:val="562"/>
        </w:trPr>
        <w:tc>
          <w:tcPr>
            <w:tcW w:w="848" w:type="dxa"/>
            <w:shd w:val="clear" w:color="auto" w:fill="auto"/>
          </w:tcPr>
          <w:p w14:paraId="1C4DAC97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NT-17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6AE2F0B3" w14:textId="77777777" w:rsidR="00CF19CE" w:rsidRPr="00AB173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Novada tēla popularizēšana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1F38E6AF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25M-NT</w:t>
            </w:r>
          </w:p>
        </w:tc>
        <w:tc>
          <w:tcPr>
            <w:tcW w:w="1417" w:type="dxa"/>
            <w:shd w:val="clear" w:color="auto" w:fill="auto"/>
          </w:tcPr>
          <w:p w14:paraId="64F69187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Saistībā ar TIC</w:t>
            </w:r>
          </w:p>
        </w:tc>
        <w:tc>
          <w:tcPr>
            <w:tcW w:w="1274" w:type="dxa"/>
            <w:shd w:val="clear" w:color="auto" w:fill="auto"/>
          </w:tcPr>
          <w:p w14:paraId="6239CC98" w14:textId="77777777" w:rsidR="00CF19CE" w:rsidRPr="00AB1730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6 195,00</w:t>
            </w:r>
          </w:p>
        </w:tc>
        <w:tc>
          <w:tcPr>
            <w:tcW w:w="851" w:type="dxa"/>
            <w:shd w:val="clear" w:color="auto" w:fill="auto"/>
          </w:tcPr>
          <w:p w14:paraId="5E6ADA47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  <w:shd w:val="clear" w:color="auto" w:fill="auto"/>
          </w:tcPr>
          <w:p w14:paraId="4444C7AF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14:paraId="1DAD6203" w14:textId="77777777" w:rsidR="00CF19CE" w:rsidRPr="00AB1730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0B3C0E6A" w14:textId="33F41C7E" w:rsidR="00CF19CE" w:rsidRPr="00AB1730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B1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Nodrukātas Rojas novada pastkartes; iegādāti suvenīri ar novada simboliku; izstrādāts un nodrukāts novada kalendārs; izstrādāta un nodrukāta novada tūrisma karte; iestādes prezentācija; pasākumi tūristu piesaistei (Upes svētki un citi); informatīvo materiālu maketu izstrāde; Jāņu Sētas interaktīvā karšu pārlūka abonēšana; informatīvo materiālu tulkošana; novada atpūtas piedāvājumu reklāma; komandējumi, darba braucieni novada tēla popularizēšanai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tbRl"/>
          </w:tcPr>
          <w:p w14:paraId="1A01AB63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6 195,00</w:t>
            </w:r>
          </w:p>
        </w:tc>
        <w:tc>
          <w:tcPr>
            <w:tcW w:w="425" w:type="dxa"/>
            <w:shd w:val="clear" w:color="auto" w:fill="FFFFFF"/>
            <w:textDirection w:val="tbRl"/>
          </w:tcPr>
          <w:p w14:paraId="4D18B54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FFFFFF"/>
            <w:textDirection w:val="tbRl"/>
          </w:tcPr>
          <w:p w14:paraId="47EE529C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extDirection w:val="tbRl"/>
          </w:tcPr>
          <w:p w14:paraId="1CE3F5E7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extDirection w:val="tbRl"/>
          </w:tcPr>
          <w:p w14:paraId="705D607A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439B2B54" w14:textId="77777777" w:rsidTr="003C3C17">
        <w:trPr>
          <w:gridAfter w:val="1"/>
          <w:wAfter w:w="8" w:type="dxa"/>
        </w:trPr>
        <w:tc>
          <w:tcPr>
            <w:tcW w:w="15469" w:type="dxa"/>
            <w:gridSpan w:val="19"/>
            <w:shd w:val="clear" w:color="auto" w:fill="9BBB59"/>
          </w:tcPr>
          <w:p w14:paraId="62FF92C4" w14:textId="77777777" w:rsidR="00CF19CE" w:rsidRPr="00412072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  <w:p w14:paraId="01AE6570" w14:textId="77777777" w:rsidR="00CF19CE" w:rsidRPr="00412072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11.PĀRVALDĪBA</w:t>
            </w:r>
          </w:p>
          <w:p w14:paraId="1A76334F" w14:textId="77777777" w:rsidR="00CF19CE" w:rsidRPr="00412072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215A9C59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32DA06E4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P-7</w:t>
            </w:r>
          </w:p>
        </w:tc>
        <w:tc>
          <w:tcPr>
            <w:tcW w:w="2353" w:type="dxa"/>
            <w:gridSpan w:val="2"/>
          </w:tcPr>
          <w:p w14:paraId="71471657" w14:textId="77777777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Ikgadēja konkursa par sakoptāko ielu un skatlogu rīkošana</w:t>
            </w:r>
          </w:p>
        </w:tc>
        <w:tc>
          <w:tcPr>
            <w:tcW w:w="1049" w:type="dxa"/>
            <w:gridSpan w:val="2"/>
          </w:tcPr>
          <w:p w14:paraId="4F310CAD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7M-P-1</w:t>
            </w:r>
          </w:p>
          <w:p w14:paraId="27C03977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469644C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A3977D3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P-1, P-2, P-3, </w:t>
            </w:r>
          </w:p>
          <w:p w14:paraId="79B6A6AD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P-4, P-5, P-6</w:t>
            </w:r>
          </w:p>
        </w:tc>
        <w:tc>
          <w:tcPr>
            <w:tcW w:w="1274" w:type="dxa"/>
          </w:tcPr>
          <w:p w14:paraId="6F25308F" w14:textId="77777777" w:rsidR="00CF19CE" w:rsidRPr="00697769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1 000,00</w:t>
            </w:r>
          </w:p>
        </w:tc>
        <w:tc>
          <w:tcPr>
            <w:tcW w:w="851" w:type="dxa"/>
          </w:tcPr>
          <w:p w14:paraId="00C4C594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17DC7A56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004DF83C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14:paraId="4A38BD3F" w14:textId="77777777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Katru gadu tiek rīkots konkurss par sakoptāko ielu, pievilcīgāko skatlogu un citām videi draudzīgām nominācijām.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7DC0F8DB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6F17EDBB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shd w:val="clear" w:color="auto" w:fill="D9D9D9"/>
            <w:textDirection w:val="tbRl"/>
          </w:tcPr>
          <w:p w14:paraId="040808A9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1 000,00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4340FA42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shd w:val="clear" w:color="auto" w:fill="auto"/>
            <w:textDirection w:val="tbRl"/>
          </w:tcPr>
          <w:p w14:paraId="2ECD9F07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39EB41A8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2C2CBCC7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P-18</w:t>
            </w:r>
          </w:p>
        </w:tc>
        <w:tc>
          <w:tcPr>
            <w:tcW w:w="2353" w:type="dxa"/>
            <w:gridSpan w:val="2"/>
          </w:tcPr>
          <w:p w14:paraId="4B52EBD8" w14:textId="77777777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Ikgadējas prēmijas piešķiršana skolēnu ZPD par pašvaldībai būtiskām tēmām</w:t>
            </w:r>
          </w:p>
        </w:tc>
        <w:tc>
          <w:tcPr>
            <w:tcW w:w="1049" w:type="dxa"/>
            <w:gridSpan w:val="2"/>
          </w:tcPr>
          <w:p w14:paraId="472E973C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7M-P-3</w:t>
            </w:r>
          </w:p>
          <w:p w14:paraId="616CA380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1FC94303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71C97F2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P-13, P-14, P-15, P-16, P-17, P-18</w:t>
            </w:r>
          </w:p>
        </w:tc>
        <w:tc>
          <w:tcPr>
            <w:tcW w:w="1274" w:type="dxa"/>
          </w:tcPr>
          <w:p w14:paraId="6EFDC7D3" w14:textId="77777777" w:rsidR="00CF19CE" w:rsidRPr="00697769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500,00</w:t>
            </w:r>
          </w:p>
        </w:tc>
        <w:tc>
          <w:tcPr>
            <w:tcW w:w="851" w:type="dxa"/>
          </w:tcPr>
          <w:p w14:paraId="18E7CA3D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0F463EE2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14E72AD6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3631934" w14:textId="77777777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Katru gadu tiek piešķirta prēmija tiem Rojas vidusskolas zinātniski pētniecisko darbu izstrādātājiem, kuri izvēlējušies pašvaldībai būtisku, iepriekš definētu tēmu izstrādi.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0BCAA1FB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500,00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77B4D599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6F73505B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35DEA3FA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39457D7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1DA82AB4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11429470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P-32</w:t>
            </w:r>
          </w:p>
        </w:tc>
        <w:tc>
          <w:tcPr>
            <w:tcW w:w="2353" w:type="dxa"/>
            <w:gridSpan w:val="2"/>
          </w:tcPr>
          <w:p w14:paraId="42454E53" w14:textId="77777777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Administratīvās nodaļas, attīstības nodaļas, finanšu un grāmatvedības nodaļas, dzimtsarakstu nodaļas ikdienas uzturēšana un citu pakalpojumu nodrošināšana</w:t>
            </w:r>
          </w:p>
        </w:tc>
        <w:tc>
          <w:tcPr>
            <w:tcW w:w="1049" w:type="dxa"/>
            <w:gridSpan w:val="2"/>
          </w:tcPr>
          <w:p w14:paraId="77DAA47C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7M-P-3</w:t>
            </w:r>
          </w:p>
          <w:p w14:paraId="19E51D30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059D82E6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6B35779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P-13, P-14, P-15, P-16, P-17, P-18, P-31</w:t>
            </w:r>
          </w:p>
        </w:tc>
        <w:tc>
          <w:tcPr>
            <w:tcW w:w="1274" w:type="dxa"/>
          </w:tcPr>
          <w:p w14:paraId="292F6CFD" w14:textId="7B3680F7" w:rsidR="00CF19CE" w:rsidRPr="00906725" w:rsidRDefault="00697769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396 836,00</w:t>
            </w:r>
          </w:p>
        </w:tc>
        <w:tc>
          <w:tcPr>
            <w:tcW w:w="851" w:type="dxa"/>
          </w:tcPr>
          <w:p w14:paraId="1B74E9F3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F3FC00E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BB7BC70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C50F7F" w14:textId="36F5E5E4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Tiek nodrošināta nodaļu uzturēšanas izdevumu segšana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6CF049E2" w14:textId="5FD865E0" w:rsidR="00CF19CE" w:rsidRPr="00412072" w:rsidRDefault="00D66DA8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396 836,00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tbRl"/>
          </w:tcPr>
          <w:p w14:paraId="594F5FA2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tbRl"/>
          </w:tcPr>
          <w:p w14:paraId="55149F7E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tbRl"/>
          </w:tcPr>
          <w:p w14:paraId="1337963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568A95F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7832D352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577B0C89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P-33</w:t>
            </w:r>
          </w:p>
        </w:tc>
        <w:tc>
          <w:tcPr>
            <w:tcW w:w="2353" w:type="dxa"/>
            <w:gridSpan w:val="2"/>
          </w:tcPr>
          <w:p w14:paraId="269CD91C" w14:textId="77777777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Pastāvīgo komisiju darbības nodrošināšana</w:t>
            </w:r>
          </w:p>
        </w:tc>
        <w:tc>
          <w:tcPr>
            <w:tcW w:w="1049" w:type="dxa"/>
            <w:gridSpan w:val="2"/>
          </w:tcPr>
          <w:p w14:paraId="6A41CBE1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7M-P-3</w:t>
            </w:r>
          </w:p>
          <w:p w14:paraId="7937663A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D59CA10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8A99F8D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P-13, P-14, P-15, P-16, P-17, P-18, P-31, P-32</w:t>
            </w:r>
          </w:p>
        </w:tc>
        <w:tc>
          <w:tcPr>
            <w:tcW w:w="1274" w:type="dxa"/>
          </w:tcPr>
          <w:p w14:paraId="7E5AD8F5" w14:textId="7FAC032B" w:rsidR="00CF19CE" w:rsidRPr="00906725" w:rsidRDefault="00697769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28 041,00</w:t>
            </w:r>
          </w:p>
        </w:tc>
        <w:tc>
          <w:tcPr>
            <w:tcW w:w="851" w:type="dxa"/>
          </w:tcPr>
          <w:p w14:paraId="7E422F0E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4C141642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39A6CAA7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B938FE" w14:textId="128126AF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Nodrošināta regulāra pastāvīgo komisiju darbība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32CC3753" w14:textId="323A4B78" w:rsidR="00CF19CE" w:rsidRPr="00412072" w:rsidRDefault="00D66DA8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28 041,00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tbRl"/>
          </w:tcPr>
          <w:p w14:paraId="5F7336D4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tbRl"/>
          </w:tcPr>
          <w:p w14:paraId="620B4E63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tbRl"/>
          </w:tcPr>
          <w:p w14:paraId="66CB10F7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1756CE3E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57DEF45B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50E1F6D6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P-35</w:t>
            </w:r>
          </w:p>
        </w:tc>
        <w:tc>
          <w:tcPr>
            <w:tcW w:w="2353" w:type="dxa"/>
            <w:gridSpan w:val="2"/>
          </w:tcPr>
          <w:p w14:paraId="07C747F0" w14:textId="77777777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Informācijas tehnoloģiju attīstība</w:t>
            </w:r>
          </w:p>
        </w:tc>
        <w:tc>
          <w:tcPr>
            <w:tcW w:w="1049" w:type="dxa"/>
            <w:gridSpan w:val="2"/>
          </w:tcPr>
          <w:p w14:paraId="031F6DA6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7M-P-3</w:t>
            </w:r>
          </w:p>
          <w:p w14:paraId="67BE3A44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07CE2F0E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BEFE93B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P-13, P-14, P-15, P-16, P-17, P-18, P-31, P-32, P-33</w:t>
            </w:r>
          </w:p>
        </w:tc>
        <w:tc>
          <w:tcPr>
            <w:tcW w:w="1274" w:type="dxa"/>
          </w:tcPr>
          <w:p w14:paraId="0DD3384E" w14:textId="77777777" w:rsidR="00CF19CE" w:rsidRPr="00697769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40 000,00</w:t>
            </w:r>
          </w:p>
        </w:tc>
        <w:tc>
          <w:tcPr>
            <w:tcW w:w="851" w:type="dxa"/>
          </w:tcPr>
          <w:p w14:paraId="7B23C0D4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25A98392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732949EF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06441F" w14:textId="77777777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Veikta informācijas tehnoloģiju iegāde un uzstādīta pašvaldības iestādēs, struktūrvienībās nodrošinot mūsdienu prasībām atbilstošus pakalpojumus</w:t>
            </w:r>
          </w:p>
          <w:p w14:paraId="15701B20" w14:textId="7FB5CCA8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Uzstādīti interaktīvi ekrāni, baneri, kameras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08CD678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10 000,00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4B088146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10 000,00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20544A3A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10 000,00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5CB046D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10 000,00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719ABA03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  <w:tr w:rsidR="00CF19CE" w:rsidRPr="00412072" w14:paraId="016C96FF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1F513D39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P-36</w:t>
            </w:r>
          </w:p>
        </w:tc>
        <w:tc>
          <w:tcPr>
            <w:tcW w:w="2353" w:type="dxa"/>
            <w:gridSpan w:val="2"/>
          </w:tcPr>
          <w:p w14:paraId="0AA67858" w14:textId="77777777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Atbalsts nevalstisko organizāciju projektiem</w:t>
            </w:r>
          </w:p>
        </w:tc>
        <w:tc>
          <w:tcPr>
            <w:tcW w:w="1049" w:type="dxa"/>
            <w:gridSpan w:val="2"/>
          </w:tcPr>
          <w:p w14:paraId="2F638A22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7M-P-4</w:t>
            </w:r>
          </w:p>
          <w:p w14:paraId="18B6FCBE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3F0AB5F4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8F31C92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P-20, P-21, P-22, P-23, P-24, P-25, P-26, P-28, V-4</w:t>
            </w:r>
          </w:p>
        </w:tc>
        <w:tc>
          <w:tcPr>
            <w:tcW w:w="1274" w:type="dxa"/>
          </w:tcPr>
          <w:p w14:paraId="419BD917" w14:textId="77777777" w:rsidR="00CF19CE" w:rsidRPr="00697769" w:rsidRDefault="00CF19CE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40 000,00</w:t>
            </w:r>
          </w:p>
        </w:tc>
        <w:tc>
          <w:tcPr>
            <w:tcW w:w="851" w:type="dxa"/>
          </w:tcPr>
          <w:p w14:paraId="12E42F36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56F3D4A7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6331E0AF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B85877F" w14:textId="7C793500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Piešķirts pašvaldības līdzfinansējums nevalstiskajām organizācijām attīstības programmā iekļauto pasākumu īstenošanai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1CABD886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10 000,00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079E47CD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10 000,00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5E354303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10 000,00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3C58A52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412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10 000,00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2FC3B111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CF19CE" w:rsidRPr="00412072" w14:paraId="5569F27F" w14:textId="77777777" w:rsidTr="003C3C17">
        <w:trPr>
          <w:gridAfter w:val="2"/>
          <w:wAfter w:w="18" w:type="dxa"/>
          <w:cantSplit/>
          <w:trHeight w:val="1134"/>
        </w:trPr>
        <w:tc>
          <w:tcPr>
            <w:tcW w:w="848" w:type="dxa"/>
          </w:tcPr>
          <w:p w14:paraId="3DE9627E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P-37</w:t>
            </w:r>
          </w:p>
        </w:tc>
        <w:tc>
          <w:tcPr>
            <w:tcW w:w="2353" w:type="dxa"/>
            <w:gridSpan w:val="2"/>
          </w:tcPr>
          <w:p w14:paraId="3D745BE8" w14:textId="77777777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Klientu apkalpošanas centru attīstība</w:t>
            </w:r>
          </w:p>
        </w:tc>
        <w:tc>
          <w:tcPr>
            <w:tcW w:w="1049" w:type="dxa"/>
            <w:gridSpan w:val="2"/>
          </w:tcPr>
          <w:p w14:paraId="33F6BA4F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7M-P-3</w:t>
            </w:r>
          </w:p>
          <w:p w14:paraId="1B56392D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</w:p>
          <w:p w14:paraId="55DC29F8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A42F8E4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P-13, P-14, P-15, P-16, P-17, P-18, P-31, P-32, P-33</w:t>
            </w:r>
          </w:p>
        </w:tc>
        <w:tc>
          <w:tcPr>
            <w:tcW w:w="1274" w:type="dxa"/>
          </w:tcPr>
          <w:p w14:paraId="76532EF2" w14:textId="38E01FA2" w:rsidR="00CF19CE" w:rsidRPr="00697769" w:rsidRDefault="00697769" w:rsidP="00D66DA8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13 851</w:t>
            </w:r>
            <w:r w:rsidR="00CF19CE"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851" w:type="dxa"/>
          </w:tcPr>
          <w:p w14:paraId="703CFE4F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642" w:type="dxa"/>
          </w:tcPr>
          <w:p w14:paraId="6EF51B67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19" w:type="dxa"/>
          </w:tcPr>
          <w:p w14:paraId="4C291E40" w14:textId="77777777" w:rsidR="00CF19CE" w:rsidRPr="00697769" w:rsidRDefault="00CF19CE" w:rsidP="00CF19CE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7A6360" w14:textId="77777777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Aprīkota speciālistu pieņemšanas telpa</w:t>
            </w:r>
          </w:p>
          <w:p w14:paraId="524349D1" w14:textId="50F33776" w:rsidR="00CF19CE" w:rsidRPr="00697769" w:rsidRDefault="00CF19CE" w:rsidP="00CF19CE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977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Nodrošināta klientu apkalpošanas centra darbība</w:t>
            </w:r>
            <w:r w:rsidR="009067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7A73BEFF" w14:textId="03518941" w:rsidR="00CF19CE" w:rsidRPr="00412072" w:rsidRDefault="00D66DA8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lv-LV"/>
              </w:rPr>
              <w:t>13 851,00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tbRl"/>
          </w:tcPr>
          <w:p w14:paraId="4573484E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tbRl"/>
          </w:tcPr>
          <w:p w14:paraId="72A9A1FD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tbRl"/>
          </w:tcPr>
          <w:p w14:paraId="70B855F4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6AC652F8" w14:textId="77777777" w:rsidR="00CF19CE" w:rsidRPr="00412072" w:rsidRDefault="00CF19CE" w:rsidP="00CF19CE">
            <w:pPr>
              <w:suppressAutoHyphens w:val="0"/>
              <w:spacing w:line="2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lv-LV"/>
              </w:rPr>
            </w:pPr>
          </w:p>
        </w:tc>
      </w:tr>
    </w:tbl>
    <w:p w14:paraId="5C88DC75" w14:textId="77777777" w:rsidR="00412072" w:rsidRPr="007368FB" w:rsidRDefault="00412072" w:rsidP="004B0A5D">
      <w:pPr>
        <w:widowControl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12072" w:rsidRPr="007368FB" w:rsidSect="00DF05A4">
      <w:headerReference w:type="default" r:id="rId13"/>
      <w:footerReference w:type="default" r:id="rId14"/>
      <w:pgSz w:w="16838" w:h="11906" w:orient="landscape" w:code="9"/>
      <w:pgMar w:top="1701" w:right="1134" w:bottom="1134" w:left="992" w:header="0" w:footer="5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5BA12" w14:textId="77777777" w:rsidR="00572939" w:rsidRDefault="00572939" w:rsidP="00475959">
      <w:pPr>
        <w:spacing w:line="240" w:lineRule="auto"/>
      </w:pPr>
      <w:r>
        <w:separator/>
      </w:r>
    </w:p>
  </w:endnote>
  <w:endnote w:type="continuationSeparator" w:id="0">
    <w:p w14:paraId="52E202B8" w14:textId="77777777" w:rsidR="00572939" w:rsidRDefault="00572939" w:rsidP="00475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Univers for KPMG Light">
    <w:altName w:val="Corbel"/>
    <w:charset w:val="00"/>
    <w:family w:val="swiss"/>
    <w:pitch w:val="variable"/>
    <w:sig w:usb0="00000001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HandelGothic TL">
    <w:altName w:val="Calibri"/>
    <w:charset w:val="BA"/>
    <w:family w:val="decorative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AF5E" w14:textId="77777777" w:rsidR="00F53A42" w:rsidRDefault="00F53A42" w:rsidP="00DF05A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AA57" w14:textId="77777777" w:rsidR="00572939" w:rsidRDefault="00572939" w:rsidP="00475959">
      <w:pPr>
        <w:spacing w:line="240" w:lineRule="auto"/>
      </w:pPr>
      <w:r>
        <w:separator/>
      </w:r>
    </w:p>
  </w:footnote>
  <w:footnote w:type="continuationSeparator" w:id="0">
    <w:p w14:paraId="5B815EC1" w14:textId="77777777" w:rsidR="00572939" w:rsidRDefault="00572939" w:rsidP="00475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AF0C" w14:textId="77777777" w:rsidR="00F53A42" w:rsidRPr="001D68FC" w:rsidRDefault="00F53A42" w:rsidP="00412072">
    <w:pPr>
      <w:tabs>
        <w:tab w:val="center" w:pos="4153"/>
        <w:tab w:val="right" w:pos="8306"/>
      </w:tabs>
      <w:jc w:val="center"/>
      <w:rPr>
        <w:rFonts w:ascii="Arial Narrow" w:hAnsi="Arial Narrow" w:cs="Arial Narrow"/>
        <w:u w:val="single"/>
      </w:rPr>
    </w:pPr>
    <w:r w:rsidRPr="001D68FC">
      <w:rPr>
        <w:rFonts w:ascii="HandelGothic TL" w:hAnsi="HandelGothic TL" w:cs="HandelGothic TL"/>
        <w:u w:val="single"/>
      </w:rPr>
      <w:tab/>
    </w:r>
    <w:r w:rsidRPr="001D68FC">
      <w:rPr>
        <w:rFonts w:ascii="Arial Narrow" w:hAnsi="Arial Narrow" w:cs="Arial Narrow"/>
        <w:u w:val="single"/>
      </w:rPr>
      <w:t xml:space="preserve">ROJAS NOVADA </w:t>
    </w:r>
    <w:r>
      <w:rPr>
        <w:rFonts w:ascii="Arial Narrow" w:hAnsi="Arial Narrow" w:cs="Arial Narrow"/>
        <w:u w:val="single"/>
      </w:rPr>
      <w:t>ATTĪSTĪBAS PROGRAMMA</w:t>
    </w:r>
    <w:r w:rsidRPr="001D68FC">
      <w:rPr>
        <w:rFonts w:ascii="Arial Narrow" w:hAnsi="Arial Narrow" w:cs="Arial Narrow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EE19" w14:textId="77777777" w:rsidR="00F53A42" w:rsidRDefault="00F53A4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0DC1E0C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0AEF80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8918E3"/>
    <w:multiLevelType w:val="multilevel"/>
    <w:tmpl w:val="83666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45"/>
    <w:rsid w:val="000017CA"/>
    <w:rsid w:val="00005118"/>
    <w:rsid w:val="00005D8F"/>
    <w:rsid w:val="000060FD"/>
    <w:rsid w:val="00026096"/>
    <w:rsid w:val="00030A4E"/>
    <w:rsid w:val="00033D5D"/>
    <w:rsid w:val="00035761"/>
    <w:rsid w:val="00036939"/>
    <w:rsid w:val="00037827"/>
    <w:rsid w:val="00041A51"/>
    <w:rsid w:val="000420FE"/>
    <w:rsid w:val="000448CD"/>
    <w:rsid w:val="00053D35"/>
    <w:rsid w:val="000550FB"/>
    <w:rsid w:val="00055856"/>
    <w:rsid w:val="000662C2"/>
    <w:rsid w:val="000721E0"/>
    <w:rsid w:val="000722CF"/>
    <w:rsid w:val="00083A3E"/>
    <w:rsid w:val="00083D05"/>
    <w:rsid w:val="0008659C"/>
    <w:rsid w:val="0009017A"/>
    <w:rsid w:val="00091BB7"/>
    <w:rsid w:val="00094627"/>
    <w:rsid w:val="00095FDE"/>
    <w:rsid w:val="00096308"/>
    <w:rsid w:val="000963F9"/>
    <w:rsid w:val="000A30AB"/>
    <w:rsid w:val="000A67C9"/>
    <w:rsid w:val="000B4FB7"/>
    <w:rsid w:val="000C4BC6"/>
    <w:rsid w:val="000C740C"/>
    <w:rsid w:val="000D1357"/>
    <w:rsid w:val="000D3AC5"/>
    <w:rsid w:val="000E4B12"/>
    <w:rsid w:val="000F56D3"/>
    <w:rsid w:val="00102FD1"/>
    <w:rsid w:val="001037D7"/>
    <w:rsid w:val="00107E1C"/>
    <w:rsid w:val="001124DD"/>
    <w:rsid w:val="0011298A"/>
    <w:rsid w:val="00115297"/>
    <w:rsid w:val="00115D8F"/>
    <w:rsid w:val="001160B4"/>
    <w:rsid w:val="001163C8"/>
    <w:rsid w:val="001212E5"/>
    <w:rsid w:val="00133127"/>
    <w:rsid w:val="00135C6B"/>
    <w:rsid w:val="00135D6F"/>
    <w:rsid w:val="00136ADD"/>
    <w:rsid w:val="001428AA"/>
    <w:rsid w:val="0014346B"/>
    <w:rsid w:val="00145544"/>
    <w:rsid w:val="001555B9"/>
    <w:rsid w:val="00162BA9"/>
    <w:rsid w:val="0016615E"/>
    <w:rsid w:val="00166BAF"/>
    <w:rsid w:val="001736F4"/>
    <w:rsid w:val="00173BF7"/>
    <w:rsid w:val="00182043"/>
    <w:rsid w:val="0018368E"/>
    <w:rsid w:val="00184A88"/>
    <w:rsid w:val="001866CE"/>
    <w:rsid w:val="00190833"/>
    <w:rsid w:val="001915C9"/>
    <w:rsid w:val="00193952"/>
    <w:rsid w:val="001A483E"/>
    <w:rsid w:val="001B09EC"/>
    <w:rsid w:val="001B28EF"/>
    <w:rsid w:val="001B445E"/>
    <w:rsid w:val="001B4F67"/>
    <w:rsid w:val="001B52B8"/>
    <w:rsid w:val="001C24D4"/>
    <w:rsid w:val="001E1165"/>
    <w:rsid w:val="001E44A6"/>
    <w:rsid w:val="001E49E3"/>
    <w:rsid w:val="0020364A"/>
    <w:rsid w:val="002040B3"/>
    <w:rsid w:val="0021180D"/>
    <w:rsid w:val="002154B5"/>
    <w:rsid w:val="002339EE"/>
    <w:rsid w:val="00241EA3"/>
    <w:rsid w:val="00244FE4"/>
    <w:rsid w:val="00263088"/>
    <w:rsid w:val="0026343A"/>
    <w:rsid w:val="0026452A"/>
    <w:rsid w:val="002701E7"/>
    <w:rsid w:val="00271B53"/>
    <w:rsid w:val="00273A96"/>
    <w:rsid w:val="00276F06"/>
    <w:rsid w:val="00295132"/>
    <w:rsid w:val="002960DE"/>
    <w:rsid w:val="00296973"/>
    <w:rsid w:val="00297786"/>
    <w:rsid w:val="002A1541"/>
    <w:rsid w:val="002A163B"/>
    <w:rsid w:val="002A39D6"/>
    <w:rsid w:val="002A70AA"/>
    <w:rsid w:val="002B3083"/>
    <w:rsid w:val="002B4065"/>
    <w:rsid w:val="002C137C"/>
    <w:rsid w:val="002C22C0"/>
    <w:rsid w:val="002C3F76"/>
    <w:rsid w:val="002C6B98"/>
    <w:rsid w:val="002D104B"/>
    <w:rsid w:val="002D13DA"/>
    <w:rsid w:val="002D15AA"/>
    <w:rsid w:val="002D2EB5"/>
    <w:rsid w:val="002D5D83"/>
    <w:rsid w:val="002D701A"/>
    <w:rsid w:val="002E4FB2"/>
    <w:rsid w:val="002E65C3"/>
    <w:rsid w:val="002F0694"/>
    <w:rsid w:val="002F7EB3"/>
    <w:rsid w:val="00301F6A"/>
    <w:rsid w:val="003033B5"/>
    <w:rsid w:val="00303AAA"/>
    <w:rsid w:val="00305395"/>
    <w:rsid w:val="00315E7F"/>
    <w:rsid w:val="00317229"/>
    <w:rsid w:val="00320416"/>
    <w:rsid w:val="00321C94"/>
    <w:rsid w:val="00324129"/>
    <w:rsid w:val="00332E81"/>
    <w:rsid w:val="0034199D"/>
    <w:rsid w:val="003419ED"/>
    <w:rsid w:val="00345D24"/>
    <w:rsid w:val="00350383"/>
    <w:rsid w:val="00353355"/>
    <w:rsid w:val="00354566"/>
    <w:rsid w:val="00355C9E"/>
    <w:rsid w:val="00356D06"/>
    <w:rsid w:val="00356F94"/>
    <w:rsid w:val="00357197"/>
    <w:rsid w:val="00360AE5"/>
    <w:rsid w:val="0036285D"/>
    <w:rsid w:val="0036798A"/>
    <w:rsid w:val="0038109E"/>
    <w:rsid w:val="00381FEC"/>
    <w:rsid w:val="0038714A"/>
    <w:rsid w:val="003A309A"/>
    <w:rsid w:val="003A46E8"/>
    <w:rsid w:val="003A482F"/>
    <w:rsid w:val="003B0781"/>
    <w:rsid w:val="003B0C76"/>
    <w:rsid w:val="003C0158"/>
    <w:rsid w:val="003C3C17"/>
    <w:rsid w:val="003D1A8D"/>
    <w:rsid w:val="003E3ED1"/>
    <w:rsid w:val="00400357"/>
    <w:rsid w:val="00403A88"/>
    <w:rsid w:val="00412072"/>
    <w:rsid w:val="00414223"/>
    <w:rsid w:val="00423491"/>
    <w:rsid w:val="004259AC"/>
    <w:rsid w:val="0042658B"/>
    <w:rsid w:val="00436820"/>
    <w:rsid w:val="00440E65"/>
    <w:rsid w:val="00442337"/>
    <w:rsid w:val="00450767"/>
    <w:rsid w:val="004571F6"/>
    <w:rsid w:val="004717A6"/>
    <w:rsid w:val="00475959"/>
    <w:rsid w:val="00477371"/>
    <w:rsid w:val="00477403"/>
    <w:rsid w:val="0048181C"/>
    <w:rsid w:val="00494D89"/>
    <w:rsid w:val="004A335A"/>
    <w:rsid w:val="004A6C72"/>
    <w:rsid w:val="004B0A5D"/>
    <w:rsid w:val="004B2EBD"/>
    <w:rsid w:val="004C42A6"/>
    <w:rsid w:val="004C4855"/>
    <w:rsid w:val="004C4B50"/>
    <w:rsid w:val="004C680B"/>
    <w:rsid w:val="004D1371"/>
    <w:rsid w:val="004E0B3D"/>
    <w:rsid w:val="004E2A17"/>
    <w:rsid w:val="004E3F20"/>
    <w:rsid w:val="004E7042"/>
    <w:rsid w:val="004F12D9"/>
    <w:rsid w:val="004F66AB"/>
    <w:rsid w:val="004F7E78"/>
    <w:rsid w:val="00500EAD"/>
    <w:rsid w:val="005021D9"/>
    <w:rsid w:val="0050536B"/>
    <w:rsid w:val="005062A6"/>
    <w:rsid w:val="00513942"/>
    <w:rsid w:val="00514576"/>
    <w:rsid w:val="005209BA"/>
    <w:rsid w:val="005303FA"/>
    <w:rsid w:val="00534DAC"/>
    <w:rsid w:val="00543C2C"/>
    <w:rsid w:val="0054411F"/>
    <w:rsid w:val="00545A9B"/>
    <w:rsid w:val="005465C9"/>
    <w:rsid w:val="005563BF"/>
    <w:rsid w:val="0055682A"/>
    <w:rsid w:val="00557893"/>
    <w:rsid w:val="0056606A"/>
    <w:rsid w:val="00566E98"/>
    <w:rsid w:val="00572939"/>
    <w:rsid w:val="005746E6"/>
    <w:rsid w:val="0057511E"/>
    <w:rsid w:val="00581C89"/>
    <w:rsid w:val="00582F87"/>
    <w:rsid w:val="00584CCD"/>
    <w:rsid w:val="00590933"/>
    <w:rsid w:val="005954C9"/>
    <w:rsid w:val="005970C7"/>
    <w:rsid w:val="005A5088"/>
    <w:rsid w:val="005A6598"/>
    <w:rsid w:val="005B1A11"/>
    <w:rsid w:val="005B3819"/>
    <w:rsid w:val="005B4CA8"/>
    <w:rsid w:val="005B628D"/>
    <w:rsid w:val="005C13F8"/>
    <w:rsid w:val="005D169D"/>
    <w:rsid w:val="005E1D37"/>
    <w:rsid w:val="005E39B0"/>
    <w:rsid w:val="005E7E28"/>
    <w:rsid w:val="005F3856"/>
    <w:rsid w:val="005F6601"/>
    <w:rsid w:val="0060042A"/>
    <w:rsid w:val="00602B25"/>
    <w:rsid w:val="0060718C"/>
    <w:rsid w:val="00610399"/>
    <w:rsid w:val="00610418"/>
    <w:rsid w:val="0062369F"/>
    <w:rsid w:val="00624E99"/>
    <w:rsid w:val="0063194E"/>
    <w:rsid w:val="00635A07"/>
    <w:rsid w:val="00647607"/>
    <w:rsid w:val="0064775F"/>
    <w:rsid w:val="00650F7F"/>
    <w:rsid w:val="006519AD"/>
    <w:rsid w:val="00651BA6"/>
    <w:rsid w:val="006526FE"/>
    <w:rsid w:val="00660AD0"/>
    <w:rsid w:val="006652AC"/>
    <w:rsid w:val="00670F73"/>
    <w:rsid w:val="00672B8D"/>
    <w:rsid w:val="0067651D"/>
    <w:rsid w:val="006900FB"/>
    <w:rsid w:val="00693A13"/>
    <w:rsid w:val="00697531"/>
    <w:rsid w:val="00697769"/>
    <w:rsid w:val="006A0541"/>
    <w:rsid w:val="006A48D1"/>
    <w:rsid w:val="006A4E58"/>
    <w:rsid w:val="006B3A93"/>
    <w:rsid w:val="006B3CCF"/>
    <w:rsid w:val="006B3FB3"/>
    <w:rsid w:val="006B4697"/>
    <w:rsid w:val="006B7252"/>
    <w:rsid w:val="006C0A2B"/>
    <w:rsid w:val="006C6B7B"/>
    <w:rsid w:val="006D5F20"/>
    <w:rsid w:val="006D6409"/>
    <w:rsid w:val="006E0E9B"/>
    <w:rsid w:val="006F1907"/>
    <w:rsid w:val="006F1915"/>
    <w:rsid w:val="006F3D66"/>
    <w:rsid w:val="006F433D"/>
    <w:rsid w:val="00700674"/>
    <w:rsid w:val="00701296"/>
    <w:rsid w:val="00703BC6"/>
    <w:rsid w:val="007104A0"/>
    <w:rsid w:val="00715CE7"/>
    <w:rsid w:val="00730C3B"/>
    <w:rsid w:val="007362D1"/>
    <w:rsid w:val="007368FB"/>
    <w:rsid w:val="007452B0"/>
    <w:rsid w:val="00747284"/>
    <w:rsid w:val="00753BC4"/>
    <w:rsid w:val="00757B78"/>
    <w:rsid w:val="00765878"/>
    <w:rsid w:val="00765EDD"/>
    <w:rsid w:val="007800B1"/>
    <w:rsid w:val="00784438"/>
    <w:rsid w:val="00786E89"/>
    <w:rsid w:val="0078735F"/>
    <w:rsid w:val="0078767C"/>
    <w:rsid w:val="00792E67"/>
    <w:rsid w:val="00794B84"/>
    <w:rsid w:val="00797B5D"/>
    <w:rsid w:val="007A2706"/>
    <w:rsid w:val="007A39C1"/>
    <w:rsid w:val="007A59FA"/>
    <w:rsid w:val="007B46D0"/>
    <w:rsid w:val="007B47A8"/>
    <w:rsid w:val="007B6359"/>
    <w:rsid w:val="007C0624"/>
    <w:rsid w:val="007C7AD3"/>
    <w:rsid w:val="007D3673"/>
    <w:rsid w:val="007D563B"/>
    <w:rsid w:val="007E0D8B"/>
    <w:rsid w:val="007E17A4"/>
    <w:rsid w:val="007F0491"/>
    <w:rsid w:val="007F04A7"/>
    <w:rsid w:val="007F20D2"/>
    <w:rsid w:val="007F6D8B"/>
    <w:rsid w:val="007F70C1"/>
    <w:rsid w:val="008113E2"/>
    <w:rsid w:val="008116D6"/>
    <w:rsid w:val="00811936"/>
    <w:rsid w:val="00814846"/>
    <w:rsid w:val="008162DC"/>
    <w:rsid w:val="00820499"/>
    <w:rsid w:val="00821DF7"/>
    <w:rsid w:val="008265A5"/>
    <w:rsid w:val="0082760E"/>
    <w:rsid w:val="00837A66"/>
    <w:rsid w:val="00847BF6"/>
    <w:rsid w:val="00850F80"/>
    <w:rsid w:val="00851371"/>
    <w:rsid w:val="00853C4C"/>
    <w:rsid w:val="008600B9"/>
    <w:rsid w:val="00863BF8"/>
    <w:rsid w:val="00864BD1"/>
    <w:rsid w:val="00870095"/>
    <w:rsid w:val="00873AEA"/>
    <w:rsid w:val="00877629"/>
    <w:rsid w:val="00886ACD"/>
    <w:rsid w:val="008876A9"/>
    <w:rsid w:val="00891205"/>
    <w:rsid w:val="008947EF"/>
    <w:rsid w:val="008975F7"/>
    <w:rsid w:val="008A2BB2"/>
    <w:rsid w:val="008A5821"/>
    <w:rsid w:val="008A67F7"/>
    <w:rsid w:val="008B1B4E"/>
    <w:rsid w:val="008C2AC2"/>
    <w:rsid w:val="008C683D"/>
    <w:rsid w:val="008D35C4"/>
    <w:rsid w:val="008E02E8"/>
    <w:rsid w:val="008E525F"/>
    <w:rsid w:val="008E7C20"/>
    <w:rsid w:val="008F41C0"/>
    <w:rsid w:val="0090431D"/>
    <w:rsid w:val="00906725"/>
    <w:rsid w:val="0091069D"/>
    <w:rsid w:val="00915D00"/>
    <w:rsid w:val="00916EFA"/>
    <w:rsid w:val="00926ECB"/>
    <w:rsid w:val="009302B6"/>
    <w:rsid w:val="00935F99"/>
    <w:rsid w:val="0094180D"/>
    <w:rsid w:val="00944F0A"/>
    <w:rsid w:val="009461DE"/>
    <w:rsid w:val="009556F1"/>
    <w:rsid w:val="00957976"/>
    <w:rsid w:val="0096382D"/>
    <w:rsid w:val="0097630F"/>
    <w:rsid w:val="009847D9"/>
    <w:rsid w:val="00985162"/>
    <w:rsid w:val="00990EE4"/>
    <w:rsid w:val="00995221"/>
    <w:rsid w:val="009958E1"/>
    <w:rsid w:val="009A4481"/>
    <w:rsid w:val="009A75F8"/>
    <w:rsid w:val="009B2D91"/>
    <w:rsid w:val="009B6FE6"/>
    <w:rsid w:val="009C3D42"/>
    <w:rsid w:val="009E3AD9"/>
    <w:rsid w:val="009F323C"/>
    <w:rsid w:val="00A06A6D"/>
    <w:rsid w:val="00A07B8D"/>
    <w:rsid w:val="00A1132E"/>
    <w:rsid w:val="00A223CC"/>
    <w:rsid w:val="00A24B60"/>
    <w:rsid w:val="00A259B0"/>
    <w:rsid w:val="00A30860"/>
    <w:rsid w:val="00A322FE"/>
    <w:rsid w:val="00A56DF9"/>
    <w:rsid w:val="00A6155B"/>
    <w:rsid w:val="00A649F5"/>
    <w:rsid w:val="00A64D12"/>
    <w:rsid w:val="00A84D46"/>
    <w:rsid w:val="00A934C5"/>
    <w:rsid w:val="00A94A42"/>
    <w:rsid w:val="00AB003F"/>
    <w:rsid w:val="00AB1674"/>
    <w:rsid w:val="00AB1730"/>
    <w:rsid w:val="00AB5682"/>
    <w:rsid w:val="00AC7081"/>
    <w:rsid w:val="00AE3646"/>
    <w:rsid w:val="00AE6099"/>
    <w:rsid w:val="00AE7C0F"/>
    <w:rsid w:val="00AE7C9C"/>
    <w:rsid w:val="00AF1700"/>
    <w:rsid w:val="00AF18B3"/>
    <w:rsid w:val="00AF3565"/>
    <w:rsid w:val="00B003B0"/>
    <w:rsid w:val="00B02C4C"/>
    <w:rsid w:val="00B0357A"/>
    <w:rsid w:val="00B110CA"/>
    <w:rsid w:val="00B13631"/>
    <w:rsid w:val="00B234BE"/>
    <w:rsid w:val="00B25ADB"/>
    <w:rsid w:val="00B42269"/>
    <w:rsid w:val="00B452D0"/>
    <w:rsid w:val="00B46001"/>
    <w:rsid w:val="00B47641"/>
    <w:rsid w:val="00B52C08"/>
    <w:rsid w:val="00B53E43"/>
    <w:rsid w:val="00B56909"/>
    <w:rsid w:val="00B606CC"/>
    <w:rsid w:val="00B61F8C"/>
    <w:rsid w:val="00B62716"/>
    <w:rsid w:val="00B67CE5"/>
    <w:rsid w:val="00B757D5"/>
    <w:rsid w:val="00B772CF"/>
    <w:rsid w:val="00B77733"/>
    <w:rsid w:val="00B810E6"/>
    <w:rsid w:val="00B82759"/>
    <w:rsid w:val="00B86ECA"/>
    <w:rsid w:val="00B93F29"/>
    <w:rsid w:val="00BA0EEC"/>
    <w:rsid w:val="00BA15F1"/>
    <w:rsid w:val="00BA3F5E"/>
    <w:rsid w:val="00BA6564"/>
    <w:rsid w:val="00BB33CD"/>
    <w:rsid w:val="00BB39CE"/>
    <w:rsid w:val="00BB6CCA"/>
    <w:rsid w:val="00BC3497"/>
    <w:rsid w:val="00BC5126"/>
    <w:rsid w:val="00BC639D"/>
    <w:rsid w:val="00BD0FAD"/>
    <w:rsid w:val="00BD67AF"/>
    <w:rsid w:val="00BD6E44"/>
    <w:rsid w:val="00BE56E6"/>
    <w:rsid w:val="00BE678B"/>
    <w:rsid w:val="00BE74FD"/>
    <w:rsid w:val="00BE7AA8"/>
    <w:rsid w:val="00BF2233"/>
    <w:rsid w:val="00BF6251"/>
    <w:rsid w:val="00C13644"/>
    <w:rsid w:val="00C160F5"/>
    <w:rsid w:val="00C16893"/>
    <w:rsid w:val="00C2356F"/>
    <w:rsid w:val="00C23D85"/>
    <w:rsid w:val="00C27C9B"/>
    <w:rsid w:val="00C3015E"/>
    <w:rsid w:val="00C31DDD"/>
    <w:rsid w:val="00C36A3F"/>
    <w:rsid w:val="00C37293"/>
    <w:rsid w:val="00C37789"/>
    <w:rsid w:val="00C4231D"/>
    <w:rsid w:val="00C45138"/>
    <w:rsid w:val="00C5303F"/>
    <w:rsid w:val="00C540CA"/>
    <w:rsid w:val="00C57A88"/>
    <w:rsid w:val="00C66A4D"/>
    <w:rsid w:val="00C66D39"/>
    <w:rsid w:val="00C7153B"/>
    <w:rsid w:val="00C81F59"/>
    <w:rsid w:val="00C86E75"/>
    <w:rsid w:val="00C9045F"/>
    <w:rsid w:val="00C91FDA"/>
    <w:rsid w:val="00C92A82"/>
    <w:rsid w:val="00C94048"/>
    <w:rsid w:val="00C95264"/>
    <w:rsid w:val="00CA3636"/>
    <w:rsid w:val="00CB1A74"/>
    <w:rsid w:val="00CB1E7A"/>
    <w:rsid w:val="00CB5265"/>
    <w:rsid w:val="00CB7489"/>
    <w:rsid w:val="00CD1FBE"/>
    <w:rsid w:val="00CD5AF2"/>
    <w:rsid w:val="00CD5CC8"/>
    <w:rsid w:val="00CD7276"/>
    <w:rsid w:val="00CE19D0"/>
    <w:rsid w:val="00CF19CE"/>
    <w:rsid w:val="00CF6E3A"/>
    <w:rsid w:val="00D01348"/>
    <w:rsid w:val="00D04945"/>
    <w:rsid w:val="00D04F36"/>
    <w:rsid w:val="00D0559C"/>
    <w:rsid w:val="00D05C1A"/>
    <w:rsid w:val="00D07E0F"/>
    <w:rsid w:val="00D12633"/>
    <w:rsid w:val="00D129B1"/>
    <w:rsid w:val="00D34DB5"/>
    <w:rsid w:val="00D35359"/>
    <w:rsid w:val="00D35C04"/>
    <w:rsid w:val="00D35E30"/>
    <w:rsid w:val="00D36C05"/>
    <w:rsid w:val="00D40D10"/>
    <w:rsid w:val="00D4140D"/>
    <w:rsid w:val="00D4357F"/>
    <w:rsid w:val="00D43B50"/>
    <w:rsid w:val="00D45445"/>
    <w:rsid w:val="00D47047"/>
    <w:rsid w:val="00D50A66"/>
    <w:rsid w:val="00D51866"/>
    <w:rsid w:val="00D5678F"/>
    <w:rsid w:val="00D60CB2"/>
    <w:rsid w:val="00D6148C"/>
    <w:rsid w:val="00D66DA8"/>
    <w:rsid w:val="00D747F9"/>
    <w:rsid w:val="00D74B0E"/>
    <w:rsid w:val="00D81A3D"/>
    <w:rsid w:val="00D820C3"/>
    <w:rsid w:val="00D8329D"/>
    <w:rsid w:val="00D86728"/>
    <w:rsid w:val="00D8777A"/>
    <w:rsid w:val="00D94732"/>
    <w:rsid w:val="00D9721A"/>
    <w:rsid w:val="00DA2AAD"/>
    <w:rsid w:val="00DA396E"/>
    <w:rsid w:val="00DA5327"/>
    <w:rsid w:val="00DB1C5A"/>
    <w:rsid w:val="00DB63D7"/>
    <w:rsid w:val="00DC1916"/>
    <w:rsid w:val="00DC37DB"/>
    <w:rsid w:val="00DC442F"/>
    <w:rsid w:val="00DC44FD"/>
    <w:rsid w:val="00DC73F2"/>
    <w:rsid w:val="00DD1275"/>
    <w:rsid w:val="00DD13F7"/>
    <w:rsid w:val="00DD54CC"/>
    <w:rsid w:val="00DE1090"/>
    <w:rsid w:val="00DE1C1B"/>
    <w:rsid w:val="00DE6119"/>
    <w:rsid w:val="00DE7466"/>
    <w:rsid w:val="00DF05A4"/>
    <w:rsid w:val="00DF23A4"/>
    <w:rsid w:val="00E02E19"/>
    <w:rsid w:val="00E107B4"/>
    <w:rsid w:val="00E10F7E"/>
    <w:rsid w:val="00E11485"/>
    <w:rsid w:val="00E122DF"/>
    <w:rsid w:val="00E131B0"/>
    <w:rsid w:val="00E131E1"/>
    <w:rsid w:val="00E1462B"/>
    <w:rsid w:val="00E20B14"/>
    <w:rsid w:val="00E2348D"/>
    <w:rsid w:val="00E435B8"/>
    <w:rsid w:val="00E4528B"/>
    <w:rsid w:val="00E469F9"/>
    <w:rsid w:val="00E6115C"/>
    <w:rsid w:val="00E678E3"/>
    <w:rsid w:val="00E73CDD"/>
    <w:rsid w:val="00E75EF2"/>
    <w:rsid w:val="00E81D28"/>
    <w:rsid w:val="00E934A8"/>
    <w:rsid w:val="00E941A7"/>
    <w:rsid w:val="00E97D06"/>
    <w:rsid w:val="00EA0359"/>
    <w:rsid w:val="00EA1081"/>
    <w:rsid w:val="00EA53F0"/>
    <w:rsid w:val="00EA5F3D"/>
    <w:rsid w:val="00EB6D0F"/>
    <w:rsid w:val="00EC0DD9"/>
    <w:rsid w:val="00EC76CC"/>
    <w:rsid w:val="00ED09FD"/>
    <w:rsid w:val="00ED1A35"/>
    <w:rsid w:val="00ED4758"/>
    <w:rsid w:val="00ED5170"/>
    <w:rsid w:val="00ED5E48"/>
    <w:rsid w:val="00EF1D79"/>
    <w:rsid w:val="00EF5C7A"/>
    <w:rsid w:val="00EF74FF"/>
    <w:rsid w:val="00F031BB"/>
    <w:rsid w:val="00F0481C"/>
    <w:rsid w:val="00F121C5"/>
    <w:rsid w:val="00F12BD2"/>
    <w:rsid w:val="00F154AA"/>
    <w:rsid w:val="00F17348"/>
    <w:rsid w:val="00F2013E"/>
    <w:rsid w:val="00F2517B"/>
    <w:rsid w:val="00F261D3"/>
    <w:rsid w:val="00F31747"/>
    <w:rsid w:val="00F31893"/>
    <w:rsid w:val="00F327BC"/>
    <w:rsid w:val="00F4251B"/>
    <w:rsid w:val="00F42E37"/>
    <w:rsid w:val="00F42EA2"/>
    <w:rsid w:val="00F451E6"/>
    <w:rsid w:val="00F47BD0"/>
    <w:rsid w:val="00F517AD"/>
    <w:rsid w:val="00F53A42"/>
    <w:rsid w:val="00F53C1E"/>
    <w:rsid w:val="00F6276F"/>
    <w:rsid w:val="00F640A1"/>
    <w:rsid w:val="00F70554"/>
    <w:rsid w:val="00F7204C"/>
    <w:rsid w:val="00F72CC1"/>
    <w:rsid w:val="00F8016C"/>
    <w:rsid w:val="00F85F15"/>
    <w:rsid w:val="00F9037C"/>
    <w:rsid w:val="00FA1576"/>
    <w:rsid w:val="00FA262E"/>
    <w:rsid w:val="00FA4330"/>
    <w:rsid w:val="00FB113C"/>
    <w:rsid w:val="00FB6FD5"/>
    <w:rsid w:val="00FC34CB"/>
    <w:rsid w:val="00FC4872"/>
    <w:rsid w:val="00FD19C7"/>
    <w:rsid w:val="00FD250A"/>
    <w:rsid w:val="00FD354E"/>
    <w:rsid w:val="00FE012E"/>
    <w:rsid w:val="00FE20FC"/>
    <w:rsid w:val="00FF13AB"/>
    <w:rsid w:val="00FF529B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D2B41"/>
  <w15:docId w15:val="{86420F7B-8E99-4744-BD1D-467D914C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Calibr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A396E"/>
    <w:pPr>
      <w:suppressAutoHyphens/>
    </w:pPr>
  </w:style>
  <w:style w:type="paragraph" w:styleId="Virsraksts1">
    <w:name w:val="heading 1"/>
    <w:basedOn w:val="Parasts"/>
    <w:next w:val="Parasts"/>
    <w:link w:val="Virsraksts1Rakstz"/>
    <w:uiPriority w:val="99"/>
    <w:qFormat/>
    <w:rsid w:val="00412072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lv-LV"/>
    </w:rPr>
  </w:style>
  <w:style w:type="paragraph" w:styleId="Virsraksts2">
    <w:name w:val="heading 2"/>
    <w:link w:val="Virsraksts2Rakstz"/>
    <w:uiPriority w:val="99"/>
    <w:qFormat/>
    <w:rsid w:val="00B65B10"/>
    <w:pPr>
      <w:keepNext/>
      <w:widowControl w:val="0"/>
      <w:tabs>
        <w:tab w:val="left" w:pos="1440"/>
      </w:tabs>
      <w:suppressAutoHyphens/>
      <w:jc w:val="center"/>
      <w:outlineLvl w:val="1"/>
    </w:pPr>
    <w:rPr>
      <w:rFonts w:eastAsia="Arial Unicode MS"/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412072"/>
    <w:pPr>
      <w:keepNext/>
      <w:suppressAutoHyphens w:val="0"/>
      <w:spacing w:line="240" w:lineRule="auto"/>
      <w:ind w:left="1146" w:hanging="720"/>
      <w:outlineLvl w:val="2"/>
    </w:pPr>
    <w:rPr>
      <w:rFonts w:ascii="Times New Roman" w:eastAsia="Times New Roman" w:hAnsi="Times New Roman" w:cs="Times New Roman"/>
      <w:b/>
      <w:i/>
      <w:caps/>
      <w:sz w:val="24"/>
      <w:szCs w:val="20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E97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412072"/>
    <w:pPr>
      <w:keepNext/>
      <w:suppressAutoHyphens w:val="0"/>
      <w:spacing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irsraksts6">
    <w:name w:val="heading 6"/>
    <w:basedOn w:val="Parasts"/>
    <w:next w:val="Parasts"/>
    <w:link w:val="Virsraksts6Rakstz"/>
    <w:qFormat/>
    <w:rsid w:val="00412072"/>
    <w:pPr>
      <w:keepNext/>
      <w:suppressAutoHyphens w:val="0"/>
      <w:spacing w:line="240" w:lineRule="auto"/>
      <w:ind w:left="1152" w:hanging="1152"/>
      <w:jc w:val="center"/>
      <w:outlineLvl w:val="5"/>
    </w:pPr>
    <w:rPr>
      <w:rFonts w:ascii="Garamond" w:eastAsia="Times New Roman" w:hAnsi="Garamond" w:cs="Times New Roman"/>
      <w:i/>
      <w:sz w:val="28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qFormat/>
    <w:rsid w:val="00412072"/>
    <w:pPr>
      <w:suppressAutoHyphens w:val="0"/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qFormat/>
    <w:rsid w:val="00412072"/>
    <w:pPr>
      <w:keepNext/>
      <w:suppressAutoHyphens w:val="0"/>
      <w:spacing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12072"/>
    <w:pPr>
      <w:keepNext/>
      <w:keepLines/>
      <w:spacing w:before="4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saukumsRakstz">
    <w:name w:val="Nosaukums Rakstz."/>
    <w:basedOn w:val="Noklusjumarindkopasfonts"/>
    <w:link w:val="Nosaukums"/>
    <w:rsid w:val="00E85EEC"/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8937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Noklusjumarindkopasfonts"/>
    <w:link w:val="TextBodyIndent"/>
    <w:uiPriority w:val="99"/>
    <w:rsid w:val="00F26901"/>
    <w:rPr>
      <w:rFonts w:ascii="Calibri" w:eastAsia="Calibri" w:hAnsi="Calibri" w:cs="Times New Roman"/>
    </w:rPr>
  </w:style>
  <w:style w:type="character" w:styleId="Izteiksmgs">
    <w:name w:val="Strong"/>
    <w:basedOn w:val="Noklusjumarindkopasfonts"/>
    <w:uiPriority w:val="22"/>
    <w:qFormat/>
    <w:rsid w:val="0025552A"/>
    <w:rPr>
      <w:b/>
      <w:bCs/>
    </w:rPr>
  </w:style>
  <w:style w:type="character" w:customStyle="1" w:styleId="GalveneRakstz">
    <w:name w:val="Galvene Rakstz."/>
    <w:basedOn w:val="Noklusjumarindkopasfonts"/>
    <w:link w:val="Galvene"/>
    <w:rsid w:val="000857C2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0857C2"/>
    <w:rPr>
      <w:rFonts w:ascii="Calibri" w:eastAsia="Calibri" w:hAnsi="Calibri" w:cs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857C2"/>
    <w:rPr>
      <w:rFonts w:ascii="Calibri" w:eastAsia="Calibri" w:hAnsi="Calibri" w:cs="Times New Roman"/>
      <w:sz w:val="16"/>
      <w:szCs w:val="16"/>
    </w:rPr>
  </w:style>
  <w:style w:type="character" w:customStyle="1" w:styleId="postheader">
    <w:name w:val="postheader"/>
    <w:basedOn w:val="Noklusjumarindkopasfonts"/>
    <w:rsid w:val="000857C2"/>
  </w:style>
  <w:style w:type="character" w:customStyle="1" w:styleId="InternetLink">
    <w:name w:val="Internet Link"/>
    <w:basedOn w:val="Noklusjumarindkopasfonts"/>
    <w:rsid w:val="000857C2"/>
    <w:rPr>
      <w:color w:val="0000FF"/>
      <w:u w:val="single"/>
    </w:rPr>
  </w:style>
  <w:style w:type="character" w:customStyle="1" w:styleId="BodyTextChar">
    <w:name w:val="Body Text Char"/>
    <w:basedOn w:val="Noklusjumarindkopasfonts"/>
    <w:link w:val="TextBody"/>
    <w:uiPriority w:val="99"/>
    <w:semiHidden/>
    <w:rsid w:val="000857C2"/>
    <w:rPr>
      <w:rFonts w:ascii="Calibri" w:eastAsia="Calibri" w:hAnsi="Calibri" w:cs="Times New Roman"/>
    </w:rPr>
  </w:style>
  <w:style w:type="character" w:customStyle="1" w:styleId="fontsize2">
    <w:name w:val="fontsize2"/>
    <w:basedOn w:val="Noklusjumarindkopasfonts"/>
    <w:rsid w:val="000857C2"/>
  </w:style>
  <w:style w:type="character" w:customStyle="1" w:styleId="BalontekstsRakstz">
    <w:name w:val="Balonteksts Rakstz."/>
    <w:basedOn w:val="Noklusjumarindkopasfonts"/>
    <w:link w:val="Balonteksts"/>
    <w:rsid w:val="000857C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4C41E8"/>
  </w:style>
  <w:style w:type="character" w:styleId="Izclums">
    <w:name w:val="Emphasis"/>
    <w:uiPriority w:val="99"/>
    <w:qFormat/>
    <w:rsid w:val="00003F51"/>
    <w:rPr>
      <w:i/>
      <w:iCs/>
    </w:rPr>
  </w:style>
  <w:style w:type="character" w:customStyle="1" w:styleId="st">
    <w:name w:val="st"/>
    <w:basedOn w:val="Noklusjumarindkopasfonts"/>
    <w:rsid w:val="00791F2D"/>
  </w:style>
  <w:style w:type="character" w:customStyle="1" w:styleId="apple-style-span">
    <w:name w:val="apple-style-span"/>
    <w:basedOn w:val="Noklusjumarindkopasfonts"/>
    <w:rsid w:val="006F7E40"/>
  </w:style>
  <w:style w:type="character" w:customStyle="1" w:styleId="Virsraksts2Rakstz">
    <w:name w:val="Virsraksts 2 Rakstz."/>
    <w:basedOn w:val="Noklusjumarindkopasfonts"/>
    <w:link w:val="Virsraksts2"/>
    <w:uiPriority w:val="99"/>
    <w:rsid w:val="00B65B1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Absatz-Standardschriftart">
    <w:name w:val="Absatz-Standardschriftart"/>
    <w:rsid w:val="00B65B10"/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80B8E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  <w:i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4"/>
      <w:szCs w:val="24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BodyTextIndentChar1">
    <w:name w:val="Body Text Indent Char1"/>
    <w:basedOn w:val="Noklusjumarindkopasfonts"/>
    <w:uiPriority w:val="99"/>
    <w:semiHidden/>
    <w:rsid w:val="00733F1C"/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  <w:sz w:val="24"/>
      <w:szCs w:val="24"/>
    </w:rPr>
  </w:style>
  <w:style w:type="character" w:customStyle="1" w:styleId="ListLabel17">
    <w:name w:val="ListLabel 17"/>
    <w:rPr>
      <w:rFonts w:cs="Symbol"/>
      <w:sz w:val="24"/>
      <w:szCs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  <w:sz w:val="24"/>
      <w:szCs w:val="24"/>
    </w:rPr>
  </w:style>
  <w:style w:type="character" w:customStyle="1" w:styleId="WW8Num32z0">
    <w:name w:val="WW8Num32z0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4"/>
      <w:szCs w:val="24"/>
    </w:rPr>
  </w:style>
  <w:style w:type="character" w:customStyle="1" w:styleId="WW8Num35z0">
    <w:name w:val="WW8Num35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Pr>
      <w:rFonts w:ascii="Times New Roman" w:eastAsia="Calibri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eastAsia="Calibri" w:hAnsi="Times New Roman" w:cs="Times New Roman"/>
    </w:rPr>
  </w:style>
  <w:style w:type="character" w:customStyle="1" w:styleId="WW8Num20z0">
    <w:name w:val="WW8Num20z0"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6z0">
    <w:name w:val="WW8Num6z0"/>
    <w:rPr>
      <w:rFonts w:ascii="Times New Roman" w:eastAsia="Calibri" w:hAnsi="Times New Roman" w:cs="Times New Roman"/>
      <w:sz w:val="24"/>
      <w:szCs w:val="24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28z0">
    <w:name w:val="WW8Num28z0"/>
    <w:rPr>
      <w:rFonts w:ascii="Times New Roman" w:eastAsia="Calibri" w:hAnsi="Times New Roman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4"/>
      <w:szCs w:val="24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sz w:val="24"/>
      <w:szCs w:val="24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1"/>
    <w:link w:val="BodyTextChar"/>
    <w:uiPriority w:val="99"/>
    <w:semiHidden/>
    <w:unhideWhenUsed/>
    <w:rsid w:val="000857C2"/>
    <w:pPr>
      <w:spacing w:after="120" w:line="288" w:lineRule="auto"/>
    </w:pPr>
  </w:style>
  <w:style w:type="paragraph" w:styleId="Saraksts">
    <w:name w:val="List"/>
    <w:basedOn w:val="TextBody"/>
    <w:rPr>
      <w:rFonts w:cs="Mangal"/>
    </w:rPr>
  </w:style>
  <w:style w:type="paragraph" w:styleId="Parakstszemobjekta">
    <w:name w:val="caption"/>
    <w:basedOn w:val="Normal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Normal1">
    <w:name w:val="Normal1"/>
    <w:rsid w:val="00701234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Nosaukums">
    <w:name w:val="Title"/>
    <w:basedOn w:val="Normal1"/>
    <w:link w:val="NosaukumsRakstz"/>
    <w:qFormat/>
    <w:rsid w:val="00E85EEC"/>
    <w:pPr>
      <w:jc w:val="center"/>
    </w:pPr>
    <w:rPr>
      <w:rFonts w:eastAsia="Times New Roman"/>
      <w:sz w:val="28"/>
      <w:szCs w:val="20"/>
    </w:rPr>
  </w:style>
  <w:style w:type="paragraph" w:styleId="Sarakstarindkopa">
    <w:name w:val="List Paragraph"/>
    <w:basedOn w:val="Normal1"/>
    <w:uiPriority w:val="34"/>
    <w:qFormat/>
    <w:rsid w:val="00E85EEC"/>
    <w:pPr>
      <w:spacing w:after="200"/>
      <w:ind w:left="720"/>
      <w:contextualSpacing/>
    </w:pPr>
  </w:style>
  <w:style w:type="paragraph" w:styleId="Pamatteksts2">
    <w:name w:val="Body Text 2"/>
    <w:basedOn w:val="Normal1"/>
    <w:link w:val="Pamatteksts2Rakstz"/>
    <w:rsid w:val="0089374B"/>
    <w:pPr>
      <w:jc w:val="both"/>
    </w:pPr>
    <w:rPr>
      <w:rFonts w:eastAsia="Times New Roman"/>
      <w:lang w:eastAsia="ar-SA"/>
    </w:rPr>
  </w:style>
  <w:style w:type="paragraph" w:styleId="Paraststmeklis">
    <w:name w:val="Normal (Web)"/>
    <w:aliases w:val="sākums"/>
    <w:basedOn w:val="Normal1"/>
    <w:link w:val="ParaststmeklisRakstz"/>
    <w:qFormat/>
    <w:rsid w:val="003765F0"/>
    <w:pPr>
      <w:spacing w:after="280"/>
    </w:pPr>
    <w:rPr>
      <w:rFonts w:eastAsia="Times New Roman"/>
      <w:lang w:eastAsia="lv-LV"/>
    </w:rPr>
  </w:style>
  <w:style w:type="paragraph" w:customStyle="1" w:styleId="TextBodyIndent">
    <w:name w:val="Text Body Indent"/>
    <w:basedOn w:val="Parasts"/>
    <w:link w:val="BodyTextIndentChar"/>
    <w:uiPriority w:val="99"/>
    <w:semiHidden/>
    <w:unhideWhenUsed/>
    <w:rsid w:val="00733F1C"/>
    <w:pPr>
      <w:spacing w:after="120"/>
      <w:ind w:left="283"/>
    </w:pPr>
  </w:style>
  <w:style w:type="paragraph" w:customStyle="1" w:styleId="Sarakstarindkopa1">
    <w:name w:val="Saraksta rindkopa1"/>
    <w:basedOn w:val="Normal1"/>
    <w:qFormat/>
    <w:rsid w:val="004461D4"/>
    <w:pPr>
      <w:spacing w:after="200"/>
      <w:ind w:left="720"/>
      <w:contextualSpacing/>
    </w:pPr>
  </w:style>
  <w:style w:type="paragraph" w:styleId="Galvene">
    <w:name w:val="header"/>
    <w:basedOn w:val="Normal1"/>
    <w:link w:val="GalveneRakstz"/>
    <w:unhideWhenUsed/>
    <w:rsid w:val="000857C2"/>
    <w:pPr>
      <w:tabs>
        <w:tab w:val="center" w:pos="4153"/>
        <w:tab w:val="right" w:pos="8306"/>
      </w:tabs>
    </w:pPr>
  </w:style>
  <w:style w:type="paragraph" w:styleId="Kjene">
    <w:name w:val="footer"/>
    <w:basedOn w:val="Normal1"/>
    <w:link w:val="Kj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Normal1"/>
    <w:link w:val="Pamattekstaatkpe3Rakstz"/>
    <w:unhideWhenUsed/>
    <w:rsid w:val="000857C2"/>
    <w:pPr>
      <w:spacing w:after="120"/>
      <w:ind w:left="283"/>
    </w:pPr>
    <w:rPr>
      <w:sz w:val="16"/>
      <w:szCs w:val="16"/>
    </w:rPr>
  </w:style>
  <w:style w:type="paragraph" w:customStyle="1" w:styleId="NormalWeb1">
    <w:name w:val="Normal (Web)1"/>
    <w:basedOn w:val="Normal1"/>
    <w:rsid w:val="000857C2"/>
    <w:pPr>
      <w:spacing w:before="28" w:after="119" w:line="100" w:lineRule="atLeast"/>
    </w:pPr>
    <w:rPr>
      <w:rFonts w:eastAsia="Times New Roman"/>
      <w:lang w:eastAsia="hi-IN" w:bidi="hi-IN"/>
    </w:rPr>
  </w:style>
  <w:style w:type="paragraph" w:customStyle="1" w:styleId="NormalWeb4">
    <w:name w:val="Normal (Web)4"/>
    <w:basedOn w:val="Normal1"/>
    <w:rsid w:val="000857C2"/>
    <w:rPr>
      <w:rFonts w:ascii="Tahoma" w:eastAsia="Times New Roman" w:hAnsi="Tahoma"/>
      <w:color w:val="2D2F30"/>
      <w:sz w:val="17"/>
      <w:szCs w:val="17"/>
      <w:lang w:eastAsia="lv-LV"/>
    </w:rPr>
  </w:style>
  <w:style w:type="paragraph" w:customStyle="1" w:styleId="CharChar1">
    <w:name w:val="Char Char1"/>
    <w:basedOn w:val="Normal1"/>
    <w:rsid w:val="00380B8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ezatstarpm">
    <w:name w:val="No Spacing"/>
    <w:link w:val="BezatstarpmRakstz"/>
    <w:uiPriority w:val="1"/>
    <w:qFormat/>
    <w:rsid w:val="000857C2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RakstzCharCharRakstzCharCharRakstz">
    <w:name w:val="Rakstz. Char Char Rakstz. Char Char Rakstz."/>
    <w:basedOn w:val="Normal1"/>
    <w:rsid w:val="000857C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alonteksts">
    <w:name w:val="Balloon Text"/>
    <w:basedOn w:val="Normal1"/>
    <w:link w:val="BalontekstsRakstz"/>
    <w:unhideWhenUsed/>
    <w:rsid w:val="000857C2"/>
    <w:rPr>
      <w:rFonts w:ascii="Tahoma" w:hAnsi="Tahoma"/>
      <w:sz w:val="16"/>
      <w:szCs w:val="16"/>
    </w:rPr>
  </w:style>
  <w:style w:type="paragraph" w:customStyle="1" w:styleId="Default">
    <w:name w:val="Default"/>
    <w:rsid w:val="004C41E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Sarakstarindkopa2">
    <w:name w:val="Saraksta rindkopa2"/>
    <w:basedOn w:val="Normal1"/>
    <w:qFormat/>
    <w:rsid w:val="00C300A9"/>
    <w:pPr>
      <w:ind w:left="720"/>
      <w:contextualSpacing/>
    </w:pPr>
    <w:rPr>
      <w:rFonts w:eastAsia="Times New Roman"/>
      <w:lang w:eastAsia="lv-LV"/>
    </w:rPr>
  </w:style>
  <w:style w:type="paragraph" w:styleId="Pamattekstaatkpe2">
    <w:name w:val="Body Text Indent 2"/>
    <w:basedOn w:val="Normal1"/>
    <w:link w:val="Pamattekstaatkpe2Rakstz"/>
    <w:uiPriority w:val="99"/>
    <w:semiHidden/>
    <w:unhideWhenUsed/>
    <w:rsid w:val="00380B8E"/>
    <w:pPr>
      <w:spacing w:after="120" w:line="480" w:lineRule="auto"/>
      <w:ind w:left="283"/>
    </w:pPr>
  </w:style>
  <w:style w:type="paragraph" w:customStyle="1" w:styleId="tv2131">
    <w:name w:val="tv2131"/>
    <w:basedOn w:val="Normal1"/>
    <w:rsid w:val="004401A8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numbering" w:customStyle="1" w:styleId="WW8Num21">
    <w:name w:val="WW8Num21"/>
  </w:style>
  <w:style w:type="numbering" w:customStyle="1" w:styleId="WW8Num12">
    <w:name w:val="WW8Num12"/>
  </w:style>
  <w:style w:type="numbering" w:customStyle="1" w:styleId="WW8Num5">
    <w:name w:val="WW8Num5"/>
  </w:style>
  <w:style w:type="numbering" w:customStyle="1" w:styleId="WW8Num29">
    <w:name w:val="WW8Num29"/>
  </w:style>
  <w:style w:type="numbering" w:customStyle="1" w:styleId="WW8Num14">
    <w:name w:val="WW8Num14"/>
  </w:style>
  <w:style w:type="numbering" w:customStyle="1" w:styleId="WW8Num3">
    <w:name w:val="WW8Num3"/>
  </w:style>
  <w:style w:type="numbering" w:customStyle="1" w:styleId="WW8Num23">
    <w:name w:val="WW8Num23"/>
  </w:style>
  <w:style w:type="numbering" w:customStyle="1" w:styleId="WW8Num8">
    <w:name w:val="WW8Num8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4">
    <w:name w:val="WW8Num4"/>
  </w:style>
  <w:style w:type="numbering" w:customStyle="1" w:styleId="WW8Num11">
    <w:name w:val="WW8Num11"/>
  </w:style>
  <w:style w:type="numbering" w:customStyle="1" w:styleId="WW8Num18">
    <w:name w:val="WW8Num18"/>
  </w:style>
  <w:style w:type="numbering" w:customStyle="1" w:styleId="WW8Num24">
    <w:name w:val="WW8Num24"/>
  </w:style>
  <w:style w:type="numbering" w:customStyle="1" w:styleId="WW8Num26">
    <w:name w:val="WW8Num26"/>
  </w:style>
  <w:style w:type="numbering" w:customStyle="1" w:styleId="WW8Num9">
    <w:name w:val="WW8Num9"/>
  </w:style>
  <w:style w:type="numbering" w:customStyle="1" w:styleId="WW8Num25">
    <w:name w:val="WW8Num25"/>
  </w:style>
  <w:style w:type="numbering" w:customStyle="1" w:styleId="WW8Num13">
    <w:name w:val="WW8Num13"/>
  </w:style>
  <w:style w:type="numbering" w:customStyle="1" w:styleId="WW8Num17">
    <w:name w:val="WW8Num17"/>
  </w:style>
  <w:style w:type="numbering" w:customStyle="1" w:styleId="WW8Num35">
    <w:name w:val="WW8Num35"/>
  </w:style>
  <w:style w:type="numbering" w:customStyle="1" w:styleId="WW8Num10">
    <w:name w:val="WW8Num10"/>
  </w:style>
  <w:style w:type="numbering" w:customStyle="1" w:styleId="WW8Num30">
    <w:name w:val="WW8Num30"/>
  </w:style>
  <w:style w:type="numbering" w:customStyle="1" w:styleId="WW8Num22">
    <w:name w:val="WW8Num22"/>
  </w:style>
  <w:style w:type="numbering" w:customStyle="1" w:styleId="WW8Num20">
    <w:name w:val="WW8Num20"/>
  </w:style>
  <w:style w:type="numbering" w:customStyle="1" w:styleId="WW8Num36">
    <w:name w:val="WW8Num36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28">
    <w:name w:val="WW8Num28"/>
  </w:style>
  <w:style w:type="numbering" w:customStyle="1" w:styleId="WW8Num19">
    <w:name w:val="WW8Num19"/>
  </w:style>
  <w:style w:type="numbering" w:customStyle="1" w:styleId="WW8Num27">
    <w:name w:val="WW8Num27"/>
  </w:style>
  <w:style w:type="numbering" w:customStyle="1" w:styleId="WW8Num34">
    <w:name w:val="WW8Num34"/>
  </w:style>
  <w:style w:type="numbering" w:customStyle="1" w:styleId="WW8Num33">
    <w:name w:val="WW8Num33"/>
  </w:style>
  <w:style w:type="table" w:styleId="Reatabula">
    <w:name w:val="Table Grid"/>
    <w:basedOn w:val="Parastatabula"/>
    <w:uiPriority w:val="59"/>
    <w:rsid w:val="000857C2"/>
    <w:pPr>
      <w:spacing w:line="240" w:lineRule="auto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F56D3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unhideWhenUsed/>
    <w:rsid w:val="00D0494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D04945"/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B445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B445E"/>
    <w:rPr>
      <w:rFonts w:ascii="Consolas" w:hAnsi="Consolas" w:cs="Consolas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E97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vhtml">
    <w:name w:val="tv_html"/>
    <w:basedOn w:val="Noklusjumarindkopasfonts"/>
    <w:rsid w:val="00E97D06"/>
  </w:style>
  <w:style w:type="character" w:customStyle="1" w:styleId="TitleChar1">
    <w:name w:val="Title Char1"/>
    <w:rsid w:val="00E97D06"/>
    <w:rPr>
      <w:b/>
      <w:bCs/>
      <w:kern w:val="1"/>
      <w:sz w:val="28"/>
      <w:lang w:eastAsia="ar-SA"/>
    </w:rPr>
  </w:style>
  <w:style w:type="paragraph" w:customStyle="1" w:styleId="Virsraksts11">
    <w:name w:val="Virsraksts 11"/>
    <w:basedOn w:val="Parasts"/>
    <w:next w:val="Parasts"/>
    <w:uiPriority w:val="9"/>
    <w:qFormat/>
    <w:rsid w:val="00412072"/>
    <w:pPr>
      <w:keepNext/>
      <w:keepLines/>
      <w:suppressAutoHyphens w:val="0"/>
      <w:spacing w:before="24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412072"/>
    <w:rPr>
      <w:rFonts w:ascii="Times New Roman" w:eastAsia="Times New Roman" w:hAnsi="Times New Roman" w:cs="Times New Roman"/>
      <w:b/>
      <w:i/>
      <w:caps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4120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412072"/>
    <w:rPr>
      <w:rFonts w:ascii="Garamond" w:eastAsia="Times New Roman" w:hAnsi="Garamond" w:cs="Times New Roman"/>
      <w:i/>
      <w:sz w:val="28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412072"/>
    <w:rPr>
      <w:rFonts w:ascii="Times New Roman" w:eastAsia="Calibri" w:hAnsi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4120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12072"/>
    <w:rPr>
      <w:rFonts w:ascii="Cambria" w:eastAsia="Times New Roman" w:hAnsi="Cambria" w:cs="Times New Roman"/>
      <w:i/>
      <w:iCs/>
      <w:color w:val="404040"/>
      <w:sz w:val="20"/>
      <w:szCs w:val="20"/>
      <w:lang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412072"/>
    <w:rPr>
      <w:rFonts w:eastAsia="Calibri" w:cs="Times New Roman"/>
      <w:color w:val="00000A"/>
    </w:rPr>
  </w:style>
  <w:style w:type="numbering" w:customStyle="1" w:styleId="Bezsaraksta1">
    <w:name w:val="Bez saraksta1"/>
    <w:next w:val="Bezsaraksta"/>
    <w:uiPriority w:val="99"/>
    <w:semiHidden/>
    <w:unhideWhenUsed/>
    <w:rsid w:val="00412072"/>
  </w:style>
  <w:style w:type="table" w:customStyle="1" w:styleId="TableNormal1">
    <w:name w:val="Table Normal1"/>
    <w:uiPriority w:val="2"/>
    <w:semiHidden/>
    <w:unhideWhenUsed/>
    <w:qFormat/>
    <w:rsid w:val="00412072"/>
    <w:pPr>
      <w:widowControl w:val="0"/>
      <w:autoSpaceDE w:val="0"/>
      <w:autoSpaceDN w:val="0"/>
      <w:spacing w:line="240" w:lineRule="auto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uiPriority w:val="99"/>
    <w:rsid w:val="00412072"/>
    <w:rPr>
      <w:rFonts w:ascii="Calibri Light" w:eastAsia="Times New Roman" w:hAnsi="Calibri Light" w:cs="Times New Roman"/>
      <w:color w:val="2F5496"/>
      <w:sz w:val="32"/>
      <w:szCs w:val="32"/>
      <w:lang w:eastAsia="lv-LV"/>
    </w:rPr>
  </w:style>
  <w:style w:type="numbering" w:customStyle="1" w:styleId="Bezsaraksta2">
    <w:name w:val="Bez saraksta2"/>
    <w:next w:val="Bezsaraksta"/>
    <w:uiPriority w:val="99"/>
    <w:semiHidden/>
    <w:unhideWhenUsed/>
    <w:rsid w:val="00412072"/>
  </w:style>
  <w:style w:type="paragraph" w:customStyle="1" w:styleId="Parastais">
    <w:name w:val="Parastais"/>
    <w:qFormat/>
    <w:rsid w:val="00412072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tleChar">
    <w:name w:val="Title Char"/>
    <w:rsid w:val="00412072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rsid w:val="00412072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ais"/>
    <w:link w:val="PamattekstsRakstz"/>
    <w:rsid w:val="0041207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1207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412072"/>
    <w:pPr>
      <w:widowControl/>
      <w:spacing w:line="100" w:lineRule="atLeast"/>
      <w:jc w:val="center"/>
      <w:textAlignment w:val="auto"/>
    </w:pPr>
    <w:rPr>
      <w:rFonts w:ascii="Arial" w:eastAsia="MS Mincho" w:hAnsi="Arial" w:cs="Tahoma"/>
      <w:i/>
      <w:iCs/>
      <w:color w:val="auto"/>
      <w:kern w:val="1"/>
      <w:lang w:val="lv-LV" w:eastAsia="ar-SA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412072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BodyTextBodyTextCharCharBodyTextCharCharCharBodyTextChar">
    <w:name w:val="Body Text.Body Text Char Char.Body Text Char Char Char.Body Text Char"/>
    <w:basedOn w:val="Parastais"/>
    <w:rsid w:val="00412072"/>
    <w:pPr>
      <w:suppressAutoHyphens w:val="0"/>
      <w:spacing w:line="240" w:lineRule="auto"/>
      <w:jc w:val="both"/>
    </w:pPr>
    <w:rPr>
      <w:kern w:val="0"/>
      <w:szCs w:val="20"/>
      <w:lang w:eastAsia="en-US"/>
    </w:rPr>
  </w:style>
  <w:style w:type="character" w:customStyle="1" w:styleId="body1">
    <w:name w:val="body1"/>
    <w:rsid w:val="00412072"/>
    <w:rPr>
      <w:rFonts w:ascii="Verdana" w:hAnsi="Verdana" w:hint="default"/>
      <w:sz w:val="24"/>
    </w:rPr>
  </w:style>
  <w:style w:type="table" w:customStyle="1" w:styleId="Reatabula1">
    <w:name w:val="Režģa tabula1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ais"/>
    <w:rsid w:val="00412072"/>
    <w:pPr>
      <w:suppressAutoHyphens w:val="0"/>
      <w:spacing w:before="100" w:beforeAutospacing="1" w:after="100" w:afterAutospacing="1" w:line="240" w:lineRule="auto"/>
    </w:pPr>
    <w:rPr>
      <w:kern w:val="0"/>
      <w:lang w:eastAsia="lv-LV"/>
    </w:rPr>
  </w:style>
  <w:style w:type="table" w:customStyle="1" w:styleId="Reatabula11">
    <w:name w:val="Režģa tabula11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412072"/>
    <w:pPr>
      <w:spacing w:line="240" w:lineRule="auto"/>
    </w:pPr>
    <w:rPr>
      <w:rFonts w:eastAsia="MS Mincho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12072"/>
    <w:pPr>
      <w:spacing w:line="240" w:lineRule="auto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3">
    <w:name w:val="Bez saraksta3"/>
    <w:next w:val="Bezsaraksta"/>
    <w:uiPriority w:val="99"/>
    <w:semiHidden/>
    <w:unhideWhenUsed/>
    <w:rsid w:val="00412072"/>
  </w:style>
  <w:style w:type="table" w:customStyle="1" w:styleId="Reatabula5">
    <w:name w:val="Režģa tabula5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91">
    <w:name w:val="Virsraksts 91"/>
    <w:basedOn w:val="Parasts"/>
    <w:next w:val="Parasts"/>
    <w:uiPriority w:val="9"/>
    <w:semiHidden/>
    <w:unhideWhenUsed/>
    <w:qFormat/>
    <w:rsid w:val="00412072"/>
    <w:pPr>
      <w:keepNext/>
      <w:keepLines/>
      <w:suppressAutoHyphens w:val="0"/>
      <w:spacing w:before="200" w:line="240" w:lineRule="auto"/>
      <w:ind w:left="6480" w:hanging="18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lv-LV"/>
    </w:rPr>
  </w:style>
  <w:style w:type="numbering" w:customStyle="1" w:styleId="Bezsaraksta4">
    <w:name w:val="Bez saraksta4"/>
    <w:next w:val="Bezsaraksta"/>
    <w:uiPriority w:val="99"/>
    <w:semiHidden/>
    <w:unhideWhenUsed/>
    <w:rsid w:val="00412072"/>
  </w:style>
  <w:style w:type="paragraph" w:styleId="Pamatteksts3">
    <w:name w:val="Body Text 3"/>
    <w:basedOn w:val="Parasts"/>
    <w:link w:val="Pamatteksts3Rakstz"/>
    <w:rsid w:val="00412072"/>
    <w:pPr>
      <w:suppressAutoHyphens w:val="0"/>
      <w:spacing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Pamatteksts3Rakstz">
    <w:name w:val="Pamatteksts 3 Rakstz."/>
    <w:basedOn w:val="Noklusjumarindkopasfonts"/>
    <w:link w:val="Pamatteksts3"/>
    <w:rsid w:val="00412072"/>
    <w:rPr>
      <w:rFonts w:ascii="Arial" w:eastAsia="Times New Roman" w:hAnsi="Arial" w:cs="Times New Roman"/>
      <w:sz w:val="24"/>
      <w:szCs w:val="20"/>
    </w:rPr>
  </w:style>
  <w:style w:type="character" w:styleId="Lappusesnumurs">
    <w:name w:val="page number"/>
    <w:basedOn w:val="Noklusjumarindkopasfonts"/>
    <w:rsid w:val="00412072"/>
  </w:style>
  <w:style w:type="paragraph" w:styleId="Tekstabloks">
    <w:name w:val="Block Text"/>
    <w:basedOn w:val="Parasts"/>
    <w:rsid w:val="00412072"/>
    <w:pPr>
      <w:spacing w:line="240" w:lineRule="auto"/>
      <w:ind w:left="720" w:right="-1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customStyle="1" w:styleId="Reatabula6">
    <w:name w:val="Režģa tabula6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arasts"/>
    <w:rsid w:val="004120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aizzme">
    <w:name w:val="List Bullet"/>
    <w:basedOn w:val="Parasts"/>
    <w:rsid w:val="00412072"/>
    <w:pPr>
      <w:numPr>
        <w:numId w:val="1"/>
      </w:numPr>
      <w:suppressAutoHyphens w:val="0"/>
      <w:spacing w:after="200"/>
    </w:pPr>
    <w:rPr>
      <w:rFonts w:eastAsia="Times New Roman" w:cs="Times New Roman"/>
      <w:lang w:eastAsia="lv-LV"/>
    </w:rPr>
  </w:style>
  <w:style w:type="paragraph" w:customStyle="1" w:styleId="Textbody0">
    <w:name w:val="Text body"/>
    <w:basedOn w:val="Parasts"/>
    <w:rsid w:val="00412072"/>
    <w:pPr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WW-BodyText3">
    <w:name w:val="WW-Body Text 3"/>
    <w:basedOn w:val="Parasts"/>
    <w:rsid w:val="00412072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yle2">
    <w:name w:val="Style2"/>
    <w:basedOn w:val="Parasts"/>
    <w:uiPriority w:val="99"/>
    <w:rsid w:val="00412072"/>
    <w:pPr>
      <w:widowControl w:val="0"/>
      <w:suppressAutoHyphens w:val="0"/>
      <w:autoSpaceDE w:val="0"/>
      <w:autoSpaceDN w:val="0"/>
      <w:adjustRightInd w:val="0"/>
      <w:spacing w:line="274" w:lineRule="exact"/>
      <w:ind w:hanging="15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2">
    <w:name w:val="Font Style12"/>
    <w:basedOn w:val="Noklusjumarindkopasfonts"/>
    <w:uiPriority w:val="99"/>
    <w:rsid w:val="00412072"/>
    <w:rPr>
      <w:rFonts w:ascii="Times New Roman" w:hAnsi="Times New Roman" w:cs="Times New Roman"/>
      <w:spacing w:val="10"/>
      <w:sz w:val="20"/>
      <w:szCs w:val="20"/>
    </w:rPr>
  </w:style>
  <w:style w:type="paragraph" w:styleId="Paraksts">
    <w:name w:val="Signature"/>
    <w:basedOn w:val="Parasts"/>
    <w:link w:val="ParakstsRakstz"/>
    <w:uiPriority w:val="99"/>
    <w:rsid w:val="00412072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kstsRakstz">
    <w:name w:val="Paraksts Rakstz."/>
    <w:basedOn w:val="Noklusjumarindkopasfonts"/>
    <w:link w:val="Paraksts"/>
    <w:uiPriority w:val="99"/>
    <w:rsid w:val="00412072"/>
    <w:rPr>
      <w:rFonts w:ascii="Times New Roman" w:eastAsia="Times New Roman" w:hAnsi="Times New Roman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unhideWhenUsed/>
    <w:rsid w:val="00412072"/>
    <w:pPr>
      <w:suppressAutoHyphens w:val="0"/>
      <w:spacing w:line="240" w:lineRule="auto"/>
      <w:ind w:left="357" w:hanging="357"/>
      <w:jc w:val="both"/>
    </w:pPr>
    <w:rPr>
      <w:rFonts w:eastAsia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412072"/>
    <w:rPr>
      <w:rFonts w:eastAsia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412072"/>
    <w:rPr>
      <w:vertAlign w:val="superscript"/>
    </w:rPr>
  </w:style>
  <w:style w:type="character" w:customStyle="1" w:styleId="c1">
    <w:name w:val="c1"/>
    <w:basedOn w:val="Noklusjumarindkopasfonts"/>
    <w:rsid w:val="00412072"/>
  </w:style>
  <w:style w:type="paragraph" w:customStyle="1" w:styleId="Saturardtjavirsraksts1">
    <w:name w:val="Satura rādītāja virsraksts1"/>
    <w:basedOn w:val="Virsraksts1"/>
    <w:next w:val="Parasts"/>
    <w:uiPriority w:val="39"/>
    <w:semiHidden/>
    <w:unhideWhenUsed/>
    <w:qFormat/>
    <w:rsid w:val="00412072"/>
  </w:style>
  <w:style w:type="paragraph" w:styleId="Saturs1">
    <w:name w:val="toc 1"/>
    <w:basedOn w:val="Parasts"/>
    <w:next w:val="Parasts"/>
    <w:autoRedefine/>
    <w:uiPriority w:val="39"/>
    <w:unhideWhenUsed/>
    <w:rsid w:val="00412072"/>
    <w:pPr>
      <w:suppressAutoHyphens w:val="0"/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turs2">
    <w:name w:val="toc 2"/>
    <w:basedOn w:val="Parasts"/>
    <w:next w:val="Parasts"/>
    <w:autoRedefine/>
    <w:uiPriority w:val="39"/>
    <w:unhideWhenUsed/>
    <w:rsid w:val="00412072"/>
    <w:pPr>
      <w:suppressAutoHyphens w:val="0"/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turs3">
    <w:name w:val="toc 3"/>
    <w:basedOn w:val="Parasts"/>
    <w:next w:val="Parasts"/>
    <w:autoRedefine/>
    <w:uiPriority w:val="39"/>
    <w:unhideWhenUsed/>
    <w:rsid w:val="00412072"/>
    <w:pPr>
      <w:suppressAutoHyphens w:val="0"/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Standard">
    <w:name w:val="Standard"/>
    <w:rsid w:val="00412072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harCharRakstzRakstzRakstzRakstz">
    <w:name w:val="Char Char Rakstz. Rakstz. Rakstz. Rakstz."/>
    <w:basedOn w:val="Parasts"/>
    <w:uiPriority w:val="99"/>
    <w:rsid w:val="00412072"/>
    <w:pPr>
      <w:suppressAutoHyphens w:val="0"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isf">
    <w:name w:val="naisf"/>
    <w:basedOn w:val="Parasts"/>
    <w:rsid w:val="00412072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naiskr">
    <w:name w:val="naiskr"/>
    <w:basedOn w:val="Parasts"/>
    <w:rsid w:val="00412072"/>
    <w:pPr>
      <w:suppressAutoHyphens w:val="0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ps">
    <w:name w:val="hps"/>
    <w:basedOn w:val="Noklusjumarindkopasfonts"/>
    <w:rsid w:val="00412072"/>
  </w:style>
  <w:style w:type="paragraph" w:customStyle="1" w:styleId="contentheading">
    <w:name w:val="contentheading"/>
    <w:basedOn w:val="Parasts"/>
    <w:rsid w:val="004120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raststmeklisRakstz">
    <w:name w:val="Parasts (tīmeklis) Rakstz."/>
    <w:aliases w:val="sākums Rakstz."/>
    <w:link w:val="Paraststmeklis"/>
    <w:uiPriority w:val="99"/>
    <w:rsid w:val="00412072"/>
    <w:rPr>
      <w:rFonts w:ascii="Times New Roman" w:eastAsia="Times New Roman" w:hAnsi="Times New Roman" w:cs="Tahoma"/>
      <w:color w:val="00000A"/>
      <w:sz w:val="24"/>
      <w:szCs w:val="24"/>
      <w:lang w:val="en-US" w:eastAsia="lv-LV" w:bidi="en-US"/>
    </w:rPr>
  </w:style>
  <w:style w:type="character" w:customStyle="1" w:styleId="Internetasaite">
    <w:name w:val="Interneta saite"/>
    <w:basedOn w:val="Noklusjumarindkopasfonts"/>
    <w:uiPriority w:val="99"/>
    <w:unhideWhenUsed/>
    <w:rsid w:val="00412072"/>
    <w:rPr>
      <w:color w:val="0000FF"/>
      <w:u w:val="single"/>
    </w:rPr>
  </w:style>
  <w:style w:type="paragraph" w:customStyle="1" w:styleId="WW-Default">
    <w:name w:val="WW-Default"/>
    <w:rsid w:val="00412072"/>
    <w:pPr>
      <w:suppressAutoHyphens/>
      <w:spacing w:line="240" w:lineRule="auto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Parasts"/>
    <w:rsid w:val="00412072"/>
    <w:pPr>
      <w:widowControl w:val="0"/>
      <w:suppressLineNumbers/>
      <w:spacing w:before="120" w:after="120" w:line="240" w:lineRule="auto"/>
      <w:textAlignment w:val="baseline"/>
    </w:pPr>
    <w:rPr>
      <w:rFonts w:ascii="Liberation Serif" w:eastAsia="Droid Sans Fallback" w:hAnsi="Liberation Serif" w:cs="Lohit Marathi"/>
      <w:i/>
      <w:iCs/>
      <w:kern w:val="1"/>
      <w:sz w:val="24"/>
      <w:szCs w:val="24"/>
      <w:lang w:eastAsia="zh-CN" w:bidi="hi-IN"/>
    </w:rPr>
  </w:style>
  <w:style w:type="paragraph" w:customStyle="1" w:styleId="ParastaisWeb">
    <w:name w:val="Parastais (Web)"/>
    <w:basedOn w:val="Parasts"/>
    <w:rsid w:val="004120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mint1">
    <w:name w:val="Pieminēt1"/>
    <w:basedOn w:val="Noklusjumarindkopasfonts"/>
    <w:uiPriority w:val="99"/>
    <w:semiHidden/>
    <w:unhideWhenUsed/>
    <w:rsid w:val="00412072"/>
    <w:rPr>
      <w:color w:val="2B579A"/>
      <w:shd w:val="clear" w:color="auto" w:fill="E6E6E6"/>
    </w:rPr>
  </w:style>
  <w:style w:type="paragraph" w:styleId="Sarakstaaizzme3">
    <w:name w:val="List Bullet 3"/>
    <w:basedOn w:val="Parasts"/>
    <w:qFormat/>
    <w:rsid w:val="00412072"/>
    <w:pPr>
      <w:numPr>
        <w:numId w:val="2"/>
      </w:numPr>
      <w:suppressAutoHyphens w:val="0"/>
      <w:spacing w:line="240" w:lineRule="auto"/>
      <w:contextualSpacing/>
    </w:pPr>
    <w:rPr>
      <w:rFonts w:ascii="Univers for KPMG Light" w:eastAsia="Times New Roman" w:hAnsi="Univers for KPMG Light" w:cs="Times New Roman"/>
      <w:szCs w:val="20"/>
      <w:lang w:val="en-GB"/>
    </w:rPr>
  </w:style>
  <w:style w:type="paragraph" w:customStyle="1" w:styleId="KAMKNormal">
    <w:name w:val="KAMKNormal"/>
    <w:basedOn w:val="Parasts"/>
    <w:link w:val="KAMKNormalChar"/>
    <w:qFormat/>
    <w:rsid w:val="00412072"/>
    <w:pPr>
      <w:suppressAutoHyphens w:val="0"/>
      <w:spacing w:before="120" w:after="120" w:line="240" w:lineRule="auto"/>
    </w:pPr>
    <w:rPr>
      <w:rFonts w:ascii="Tahoma" w:eastAsia="Times New Roman" w:hAnsi="Tahoma" w:cs="Times New Roman"/>
      <w:color w:val="000000"/>
      <w:szCs w:val="24"/>
    </w:rPr>
  </w:style>
  <w:style w:type="character" w:customStyle="1" w:styleId="KAMKNormalChar">
    <w:name w:val="KAMKNormal Char"/>
    <w:basedOn w:val="Noklusjumarindkopasfonts"/>
    <w:link w:val="KAMKNormal"/>
    <w:rsid w:val="00412072"/>
    <w:rPr>
      <w:rFonts w:ascii="Tahoma" w:eastAsia="Times New Roman" w:hAnsi="Tahoma" w:cs="Times New Roman"/>
      <w:color w:val="000000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12072"/>
    <w:rPr>
      <w:color w:val="808080"/>
      <w:shd w:val="clear" w:color="auto" w:fill="E6E6E6"/>
    </w:rPr>
  </w:style>
  <w:style w:type="character" w:customStyle="1" w:styleId="Virsraksts9Rakstz1">
    <w:name w:val="Virsraksts 9 Rakstz.1"/>
    <w:basedOn w:val="Noklusjumarindkopasfonts"/>
    <w:uiPriority w:val="9"/>
    <w:semiHidden/>
    <w:rsid w:val="0041207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Reatabula61">
    <w:name w:val="Režģa tabula61"/>
    <w:basedOn w:val="Parastatabula"/>
    <w:next w:val="Reatabula"/>
    <w:uiPriority w:val="59"/>
    <w:rsid w:val="00412072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412072"/>
    <w:pPr>
      <w:spacing w:line="240" w:lineRule="auto"/>
      <w:ind w:right="28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12072"/>
    <w:rPr>
      <w:color w:val="605E5C"/>
      <w:shd w:val="clear" w:color="auto" w:fill="E1DFDD"/>
    </w:rPr>
  </w:style>
  <w:style w:type="numbering" w:customStyle="1" w:styleId="Bezsaraksta5">
    <w:name w:val="Bez saraksta5"/>
    <w:next w:val="Bezsaraksta"/>
    <w:uiPriority w:val="99"/>
    <w:semiHidden/>
    <w:unhideWhenUsed/>
    <w:rsid w:val="00412072"/>
  </w:style>
  <w:style w:type="table" w:customStyle="1" w:styleId="Reatabula8">
    <w:name w:val="Režģa tabula8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2">
    <w:name w:val="Title Char2"/>
    <w:basedOn w:val="Noklusjumarindkopasfonts"/>
    <w:rsid w:val="00412072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1">
    <w:name w:val="Body Text Indent 2 Char1"/>
    <w:basedOn w:val="Noklusjumarindkopasfonts"/>
    <w:uiPriority w:val="99"/>
    <w:semiHidden/>
    <w:rsid w:val="00412072"/>
    <w:rPr>
      <w:rFonts w:ascii="Calibri" w:eastAsia="Lucida Sans Unicode" w:hAnsi="Calibri" w:cs="Calibri"/>
    </w:rPr>
  </w:style>
  <w:style w:type="table" w:customStyle="1" w:styleId="TableGrid1">
    <w:name w:val="Table Grid1"/>
    <w:basedOn w:val="Parastatabula"/>
    <w:next w:val="Reatabula"/>
    <w:uiPriority w:val="59"/>
    <w:rsid w:val="00412072"/>
    <w:pPr>
      <w:spacing w:line="240" w:lineRule="auto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2">
    <w:name w:val="Body Text Indent Char2"/>
    <w:basedOn w:val="Noklusjumarindkopasfonts"/>
    <w:rsid w:val="00412072"/>
  </w:style>
  <w:style w:type="character" w:customStyle="1" w:styleId="BodyTextChar1">
    <w:name w:val="Body Text Char1"/>
    <w:basedOn w:val="Noklusjumarindkopasfonts"/>
    <w:rsid w:val="00412072"/>
  </w:style>
  <w:style w:type="table" w:customStyle="1" w:styleId="Reatabula21">
    <w:name w:val="Režģa tabula21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1">
    <w:name w:val="Bez saraksta11"/>
    <w:next w:val="Bezsaraksta"/>
    <w:semiHidden/>
    <w:unhideWhenUsed/>
    <w:rsid w:val="00412072"/>
  </w:style>
  <w:style w:type="table" w:customStyle="1" w:styleId="Reatabula31">
    <w:name w:val="Režģa tabula31"/>
    <w:basedOn w:val="Parastatabula"/>
    <w:next w:val="Reatabula"/>
    <w:rsid w:val="0041207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rsid w:val="0041207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12072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41207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41207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41207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nod">
    <w:name w:val="naisnod"/>
    <w:basedOn w:val="Parasts"/>
    <w:rsid w:val="00412072"/>
    <w:pPr>
      <w:suppressAutoHyphens w:val="0"/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aislab">
    <w:name w:val="naislab"/>
    <w:basedOn w:val="Parasts"/>
    <w:rsid w:val="004120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4120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41">
    <w:name w:val="Režģa tabula41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nhideWhenUsed/>
    <w:rsid w:val="00412072"/>
    <w:rPr>
      <w:color w:val="800080"/>
      <w:u w:val="single"/>
    </w:rPr>
  </w:style>
  <w:style w:type="paragraph" w:customStyle="1" w:styleId="xl65">
    <w:name w:val="xl65"/>
    <w:basedOn w:val="Parasts"/>
    <w:rsid w:val="0041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41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Parasts"/>
    <w:rsid w:val="004120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8">
    <w:name w:val="xl68"/>
    <w:basedOn w:val="Parasts"/>
    <w:rsid w:val="0041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41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0">
    <w:name w:val="xl70"/>
    <w:basedOn w:val="Parasts"/>
    <w:rsid w:val="0041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41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412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Parasts"/>
    <w:rsid w:val="004120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412072"/>
    <w:pPr>
      <w:keepNext/>
      <w:suppressAutoHyphens w:val="0"/>
      <w:spacing w:before="240" w:after="60" w:line="240" w:lineRule="auto"/>
      <w:ind w:left="288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412072"/>
    <w:pPr>
      <w:suppressAutoHyphens w:val="0"/>
      <w:spacing w:before="240" w:after="60" w:line="240" w:lineRule="auto"/>
      <w:ind w:left="432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customStyle="1" w:styleId="Virsraksts71">
    <w:name w:val="Virsraksts 71"/>
    <w:basedOn w:val="Parasts"/>
    <w:next w:val="Parasts"/>
    <w:uiPriority w:val="9"/>
    <w:semiHidden/>
    <w:unhideWhenUsed/>
    <w:qFormat/>
    <w:rsid w:val="00412072"/>
    <w:pPr>
      <w:suppressAutoHyphens w:val="0"/>
      <w:spacing w:before="240" w:after="60" w:line="240" w:lineRule="auto"/>
      <w:ind w:left="5760" w:hanging="360"/>
      <w:outlineLvl w:val="6"/>
    </w:pPr>
    <w:rPr>
      <w:rFonts w:eastAsia="Times New Roman" w:cs="Times New Roman"/>
      <w:sz w:val="24"/>
      <w:szCs w:val="24"/>
      <w:lang w:val="en-US"/>
    </w:rPr>
  </w:style>
  <w:style w:type="paragraph" w:customStyle="1" w:styleId="Virsraksts81">
    <w:name w:val="Virsraksts 81"/>
    <w:basedOn w:val="Parasts"/>
    <w:next w:val="Parasts"/>
    <w:uiPriority w:val="9"/>
    <w:semiHidden/>
    <w:unhideWhenUsed/>
    <w:qFormat/>
    <w:rsid w:val="00412072"/>
    <w:pPr>
      <w:suppressAutoHyphens w:val="0"/>
      <w:spacing w:before="240" w:after="60" w:line="240" w:lineRule="auto"/>
      <w:ind w:left="6480" w:hanging="36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character" w:customStyle="1" w:styleId="Virsraksts1Rakstz1">
    <w:name w:val="Virsraksts 1 Rakstz.1"/>
    <w:basedOn w:val="Noklusjumarindkopasfonts"/>
    <w:uiPriority w:val="9"/>
    <w:rsid w:val="00412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Virsraksts3Rakstz1">
    <w:name w:val="Virsraksts 3 Rakstz.1"/>
    <w:basedOn w:val="Noklusjumarindkopasfonts"/>
    <w:uiPriority w:val="9"/>
    <w:semiHidden/>
    <w:rsid w:val="00412072"/>
    <w:rPr>
      <w:rFonts w:ascii="Cambria" w:eastAsia="Times New Roman" w:hAnsi="Cambria" w:cs="Times New Roman"/>
      <w:b/>
      <w:bCs/>
      <w:color w:val="4F81BD"/>
    </w:rPr>
  </w:style>
  <w:style w:type="character" w:customStyle="1" w:styleId="Virsraksts5Rakstz1">
    <w:name w:val="Virsraksts 5 Rakstz.1"/>
    <w:basedOn w:val="Noklusjumarindkopasfonts"/>
    <w:uiPriority w:val="9"/>
    <w:semiHidden/>
    <w:rsid w:val="00412072"/>
    <w:rPr>
      <w:rFonts w:ascii="Cambria" w:eastAsia="Times New Roman" w:hAnsi="Cambria" w:cs="Times New Roman"/>
      <w:color w:val="243F60"/>
    </w:rPr>
  </w:style>
  <w:style w:type="character" w:customStyle="1" w:styleId="Virsraksts7Rakstz1">
    <w:name w:val="Virsraksts 7 Rakstz.1"/>
    <w:basedOn w:val="Noklusjumarindkopasfonts"/>
    <w:uiPriority w:val="9"/>
    <w:semiHidden/>
    <w:rsid w:val="00412072"/>
    <w:rPr>
      <w:rFonts w:ascii="Cambria" w:eastAsia="Times New Roman" w:hAnsi="Cambria" w:cs="Times New Roman"/>
      <w:i/>
      <w:iCs/>
      <w:color w:val="404040"/>
    </w:rPr>
  </w:style>
  <w:style w:type="character" w:customStyle="1" w:styleId="Virsraksts8Rakstz1">
    <w:name w:val="Virsraksts 8 Rakstz.1"/>
    <w:basedOn w:val="Noklusjumarindkopasfonts"/>
    <w:uiPriority w:val="9"/>
    <w:semiHidden/>
    <w:rsid w:val="00412072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Reatabula62">
    <w:name w:val="Režģa tabula62"/>
    <w:basedOn w:val="Parastatabula"/>
    <w:next w:val="Reatabula"/>
    <w:uiPriority w:val="59"/>
    <w:rsid w:val="0041207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aukumsRakstz1">
    <w:name w:val="Nosaukums Rakstz.1"/>
    <w:basedOn w:val="Noklusjumarindkopasfonts"/>
    <w:rsid w:val="004120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Pamatteksts2Rakstz1">
    <w:name w:val="Pamatteksts 2 Rakstz.1"/>
    <w:basedOn w:val="Noklusjumarindkopasfonts"/>
    <w:uiPriority w:val="99"/>
    <w:semiHidden/>
    <w:rsid w:val="00412072"/>
  </w:style>
  <w:style w:type="character" w:customStyle="1" w:styleId="GalveneRakstz1">
    <w:name w:val="Galvene Rakstz.1"/>
    <w:basedOn w:val="Noklusjumarindkopasfonts"/>
    <w:uiPriority w:val="99"/>
    <w:semiHidden/>
    <w:rsid w:val="00412072"/>
  </w:style>
  <w:style w:type="character" w:customStyle="1" w:styleId="KjeneRakstz1">
    <w:name w:val="Kājene Rakstz.1"/>
    <w:basedOn w:val="Noklusjumarindkopasfonts"/>
    <w:uiPriority w:val="99"/>
    <w:semiHidden/>
    <w:rsid w:val="00412072"/>
  </w:style>
  <w:style w:type="character" w:customStyle="1" w:styleId="Pamattekstaatkpe3Rakstz1">
    <w:name w:val="Pamatteksta atkāpe 3 Rakstz.1"/>
    <w:basedOn w:val="Noklusjumarindkopasfonts"/>
    <w:semiHidden/>
    <w:rsid w:val="00412072"/>
    <w:rPr>
      <w:sz w:val="16"/>
      <w:szCs w:val="16"/>
    </w:rPr>
  </w:style>
  <w:style w:type="character" w:customStyle="1" w:styleId="BalontekstsRakstz1">
    <w:name w:val="Balonteksts Rakstz.1"/>
    <w:basedOn w:val="Noklusjumarindkopasfonts"/>
    <w:uiPriority w:val="99"/>
    <w:semiHidden/>
    <w:rsid w:val="00412072"/>
    <w:rPr>
      <w:rFonts w:ascii="Tahoma" w:hAnsi="Tahoma" w:cs="Tahoma"/>
      <w:sz w:val="16"/>
      <w:szCs w:val="16"/>
    </w:rPr>
  </w:style>
  <w:style w:type="character" w:customStyle="1" w:styleId="Pamattekstaatkpe2Rakstz1">
    <w:name w:val="Pamatteksta atkāpe 2 Rakstz.1"/>
    <w:basedOn w:val="Noklusjumarindkopasfonts"/>
    <w:uiPriority w:val="99"/>
    <w:semiHidden/>
    <w:rsid w:val="00412072"/>
  </w:style>
  <w:style w:type="numbering" w:customStyle="1" w:styleId="NoList1">
    <w:name w:val="No List1"/>
    <w:next w:val="Bezsaraksta"/>
    <w:semiHidden/>
    <w:rsid w:val="00412072"/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Parasts"/>
    <w:next w:val="Tekstabloks"/>
    <w:rsid w:val="00412072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eastAsia="lv-LV"/>
    </w:rPr>
  </w:style>
  <w:style w:type="table" w:customStyle="1" w:styleId="Reatabula71">
    <w:name w:val="Režģa tabula71"/>
    <w:basedOn w:val="Parastatabula"/>
    <w:next w:val="Reatabula"/>
    <w:uiPriority w:val="59"/>
    <w:rsid w:val="00412072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21">
    <w:name w:val="fontsize21"/>
    <w:rsid w:val="00412072"/>
    <w:rPr>
      <w:i/>
      <w:iCs/>
      <w:sz w:val="15"/>
      <w:szCs w:val="15"/>
    </w:rPr>
  </w:style>
  <w:style w:type="character" w:customStyle="1" w:styleId="FontStyle13">
    <w:name w:val="Font Style13"/>
    <w:uiPriority w:val="99"/>
    <w:rsid w:val="00412072"/>
    <w:rPr>
      <w:rFonts w:ascii="Times New Roman" w:hAnsi="Times New Roman"/>
      <w:sz w:val="42"/>
    </w:rPr>
  </w:style>
  <w:style w:type="paragraph" w:customStyle="1" w:styleId="TableContents">
    <w:name w:val="Table Contents"/>
    <w:basedOn w:val="Parasts"/>
    <w:rsid w:val="00412072"/>
    <w:pPr>
      <w:suppressLineNumbers/>
      <w:suppressAutoHyphens w:val="0"/>
      <w:spacing w:line="240" w:lineRule="auto"/>
      <w:ind w:left="1140" w:hanging="4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v2132">
    <w:name w:val="tv2132"/>
    <w:basedOn w:val="Parasts"/>
    <w:rsid w:val="00412072"/>
    <w:pPr>
      <w:suppressAutoHyphens w:val="0"/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FontStyle17">
    <w:name w:val="Font Style17"/>
    <w:uiPriority w:val="99"/>
    <w:rsid w:val="00412072"/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412072"/>
    <w:pPr>
      <w:spacing w:line="240" w:lineRule="auto"/>
    </w:pPr>
    <w:rPr>
      <w:rFonts w:eastAsia="Times New Roman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81">
    <w:name w:val="Režģa tabula81"/>
    <w:basedOn w:val="Parastatabula"/>
    <w:next w:val="Reatabula"/>
    <w:uiPriority w:val="39"/>
    <w:rsid w:val="00412072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6">
    <w:name w:val="Bez saraksta6"/>
    <w:next w:val="Bezsaraksta"/>
    <w:uiPriority w:val="99"/>
    <w:semiHidden/>
    <w:unhideWhenUsed/>
    <w:rsid w:val="00412072"/>
  </w:style>
  <w:style w:type="table" w:customStyle="1" w:styleId="TableGrid10">
    <w:name w:val="TableGrid1"/>
    <w:rsid w:val="00412072"/>
    <w:pPr>
      <w:spacing w:line="240" w:lineRule="auto"/>
    </w:pPr>
    <w:rPr>
      <w:rFonts w:eastAsia="Times New Roman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10">
    <w:name w:val="Režģa tabula10"/>
    <w:basedOn w:val="Parastatabula"/>
    <w:next w:val="Reatabula"/>
    <w:uiPriority w:val="39"/>
    <w:rsid w:val="00412072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7">
    <w:name w:val="Bez saraksta7"/>
    <w:next w:val="Bezsaraksta"/>
    <w:uiPriority w:val="99"/>
    <w:semiHidden/>
    <w:unhideWhenUsed/>
    <w:rsid w:val="00412072"/>
  </w:style>
  <w:style w:type="table" w:customStyle="1" w:styleId="Reatabula111">
    <w:name w:val="Režģa tabula111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59"/>
    <w:rsid w:val="00412072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1">
    <w:name w:val="Režģa tabula211"/>
    <w:basedOn w:val="Parastatabula"/>
    <w:next w:val="Reatabula"/>
    <w:uiPriority w:val="59"/>
    <w:rsid w:val="00412072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mint2">
    <w:name w:val="Pieminēt2"/>
    <w:basedOn w:val="Noklusjumarindkopasfonts"/>
    <w:uiPriority w:val="99"/>
    <w:semiHidden/>
    <w:unhideWhenUsed/>
    <w:rsid w:val="00412072"/>
    <w:rPr>
      <w:color w:val="2B579A"/>
      <w:shd w:val="clear" w:color="auto" w:fill="E6E6E6"/>
    </w:rPr>
  </w:style>
  <w:style w:type="numbering" w:customStyle="1" w:styleId="Bezsaraksta8">
    <w:name w:val="Bez saraksta8"/>
    <w:next w:val="Bezsaraksta"/>
    <w:uiPriority w:val="99"/>
    <w:semiHidden/>
    <w:unhideWhenUsed/>
    <w:rsid w:val="00412072"/>
  </w:style>
  <w:style w:type="paragraph" w:customStyle="1" w:styleId="Bezatstarpm1">
    <w:name w:val="Bez atstarpēm1"/>
    <w:qFormat/>
    <w:rsid w:val="00412072"/>
    <w:pPr>
      <w:suppressAutoHyphens/>
      <w:spacing w:line="240" w:lineRule="auto"/>
    </w:pPr>
    <w:rPr>
      <w:rFonts w:eastAsia="Times New Roman"/>
      <w:kern w:val="2"/>
      <w:lang w:eastAsia="ar-SA"/>
    </w:rPr>
  </w:style>
  <w:style w:type="numbering" w:customStyle="1" w:styleId="Bezsaraksta9">
    <w:name w:val="Bez saraksta9"/>
    <w:next w:val="Bezsaraksta"/>
    <w:uiPriority w:val="99"/>
    <w:semiHidden/>
    <w:unhideWhenUsed/>
    <w:rsid w:val="00412072"/>
  </w:style>
  <w:style w:type="table" w:customStyle="1" w:styleId="Reatabula16">
    <w:name w:val="Režģa tabula16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2">
    <w:name w:val="Bez saraksta12"/>
    <w:next w:val="Bezsaraksta"/>
    <w:uiPriority w:val="99"/>
    <w:semiHidden/>
    <w:rsid w:val="00412072"/>
  </w:style>
  <w:style w:type="character" w:customStyle="1" w:styleId="Bodytext2">
    <w:name w:val="Body text (2)_"/>
    <w:basedOn w:val="Noklusjumarindkopasfonts"/>
    <w:link w:val="Bodytext21"/>
    <w:uiPriority w:val="99"/>
    <w:rsid w:val="0041207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0">
    <w:name w:val="Body text_"/>
    <w:basedOn w:val="Noklusjumarindkopasfonts"/>
    <w:link w:val="Bodytext1"/>
    <w:uiPriority w:val="99"/>
    <w:rsid w:val="0041207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Noklusjumarindkopasfonts"/>
    <w:link w:val="Heading20"/>
    <w:uiPriority w:val="99"/>
    <w:rsid w:val="0041207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0"/>
    <w:uiPriority w:val="99"/>
    <w:rsid w:val="0041207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41207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1">
    <w:name w:val="Body text (2)1"/>
    <w:basedOn w:val="Parasts"/>
    <w:link w:val="Bodytext2"/>
    <w:uiPriority w:val="99"/>
    <w:rsid w:val="00412072"/>
    <w:pPr>
      <w:widowControl w:val="0"/>
      <w:shd w:val="clear" w:color="auto" w:fill="FFFFFF"/>
      <w:suppressAutoHyphens w:val="0"/>
      <w:spacing w:after="300" w:line="25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1">
    <w:name w:val="Body text1"/>
    <w:basedOn w:val="Parasts"/>
    <w:link w:val="Bodytext0"/>
    <w:uiPriority w:val="99"/>
    <w:rsid w:val="00412072"/>
    <w:pPr>
      <w:widowControl w:val="0"/>
      <w:shd w:val="clear" w:color="auto" w:fill="FFFFFF"/>
      <w:suppressAutoHyphens w:val="0"/>
      <w:spacing w:before="300" w:line="250" w:lineRule="exact"/>
      <w:ind w:hanging="38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Heading20">
    <w:name w:val="Heading #2"/>
    <w:basedOn w:val="Parasts"/>
    <w:link w:val="Heading2"/>
    <w:uiPriority w:val="99"/>
    <w:rsid w:val="00412072"/>
    <w:pPr>
      <w:widowControl w:val="0"/>
      <w:shd w:val="clear" w:color="auto" w:fill="FFFFFF"/>
      <w:suppressAutoHyphens w:val="0"/>
      <w:spacing w:before="540" w:after="540" w:line="240" w:lineRule="atLeast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5Exact">
    <w:name w:val="Body text (5) Exact"/>
    <w:basedOn w:val="Noklusjumarindkopasfonts"/>
    <w:link w:val="Bodytext5"/>
    <w:uiPriority w:val="99"/>
    <w:rsid w:val="00412072"/>
    <w:rPr>
      <w:rFonts w:ascii="David" w:hAnsi="David" w:cs="David"/>
      <w:noProof/>
      <w:sz w:val="23"/>
      <w:szCs w:val="23"/>
      <w:shd w:val="clear" w:color="auto" w:fill="FFFFFF"/>
    </w:rPr>
  </w:style>
  <w:style w:type="paragraph" w:customStyle="1" w:styleId="Bodytext5">
    <w:name w:val="Body text (5)"/>
    <w:basedOn w:val="Parasts"/>
    <w:link w:val="Bodytext5Exact"/>
    <w:uiPriority w:val="99"/>
    <w:rsid w:val="00412072"/>
    <w:pPr>
      <w:widowControl w:val="0"/>
      <w:shd w:val="clear" w:color="auto" w:fill="FFFFFF"/>
      <w:suppressAutoHyphens w:val="0"/>
      <w:spacing w:line="240" w:lineRule="atLeast"/>
    </w:pPr>
    <w:rPr>
      <w:rFonts w:ascii="David" w:hAnsi="David" w:cs="David"/>
      <w:noProof/>
      <w:sz w:val="23"/>
      <w:szCs w:val="23"/>
    </w:rPr>
  </w:style>
  <w:style w:type="numbering" w:customStyle="1" w:styleId="Bezsaraksta10">
    <w:name w:val="Bez saraksta10"/>
    <w:next w:val="Bezsaraksta"/>
    <w:uiPriority w:val="99"/>
    <w:semiHidden/>
    <w:unhideWhenUsed/>
    <w:rsid w:val="00412072"/>
  </w:style>
  <w:style w:type="table" w:customStyle="1" w:styleId="Reatabula17">
    <w:name w:val="Režģa tabula17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3">
    <w:name w:val="Bez saraksta13"/>
    <w:next w:val="Bezsaraksta"/>
    <w:uiPriority w:val="99"/>
    <w:semiHidden/>
    <w:unhideWhenUsed/>
    <w:rsid w:val="00412072"/>
  </w:style>
  <w:style w:type="paragraph" w:customStyle="1" w:styleId="CharRakstzRakstzCharRakstzRakstzCharRakstzRakstzCharRakstzRakstzCharRakstzRakstzChar">
    <w:name w:val="Char Rakstz. Rakstz. Char Rakstz. Rakstz. Char Rakstz. Rakstz. Char Rakstz. Rakstz. Char Rakstz. Rakstz. Char"/>
    <w:basedOn w:val="Parasts"/>
    <w:rsid w:val="00412072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rasts1">
    <w:name w:val="Parasts1"/>
    <w:qFormat/>
    <w:rsid w:val="004120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18">
    <w:name w:val="Režģa tabula18"/>
    <w:basedOn w:val="Parastatabula"/>
    <w:next w:val="Reatabula"/>
    <w:rsid w:val="0041207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4">
    <w:name w:val="Bez saraksta14"/>
    <w:next w:val="Bezsaraksta"/>
    <w:uiPriority w:val="99"/>
    <w:semiHidden/>
    <w:unhideWhenUsed/>
    <w:rsid w:val="00412072"/>
  </w:style>
  <w:style w:type="table" w:customStyle="1" w:styleId="Reatabula19">
    <w:name w:val="Režģa tabula19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5">
    <w:name w:val="Bez saraksta15"/>
    <w:next w:val="Bezsaraksta"/>
    <w:uiPriority w:val="99"/>
    <w:semiHidden/>
    <w:unhideWhenUsed/>
    <w:rsid w:val="00412072"/>
  </w:style>
  <w:style w:type="table" w:customStyle="1" w:styleId="Reatabula20">
    <w:name w:val="Režģa tabula20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6">
    <w:name w:val="Bez saraksta16"/>
    <w:next w:val="Bezsaraksta"/>
    <w:uiPriority w:val="99"/>
    <w:semiHidden/>
    <w:unhideWhenUsed/>
    <w:rsid w:val="00412072"/>
  </w:style>
  <w:style w:type="table" w:customStyle="1" w:styleId="Reatabula22">
    <w:name w:val="Režģa tabula22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1">
    <w:name w:val="Režģa tabula171"/>
    <w:basedOn w:val="Parastatabula"/>
    <w:next w:val="Reatabula"/>
    <w:uiPriority w:val="3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7">
    <w:name w:val="Bez saraksta17"/>
    <w:next w:val="Bezsaraksta"/>
    <w:uiPriority w:val="99"/>
    <w:semiHidden/>
    <w:unhideWhenUsed/>
    <w:rsid w:val="00412072"/>
  </w:style>
  <w:style w:type="table" w:customStyle="1" w:styleId="TableGrid2">
    <w:name w:val="TableGrid2"/>
    <w:rsid w:val="00412072"/>
    <w:pPr>
      <w:spacing w:line="240" w:lineRule="auto"/>
    </w:pPr>
    <w:rPr>
      <w:rFonts w:eastAsia="Times New Roman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23">
    <w:name w:val="Režģa tabula23"/>
    <w:basedOn w:val="Parastatabula"/>
    <w:next w:val="Reatabula"/>
    <w:uiPriority w:val="39"/>
    <w:rsid w:val="00412072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412072"/>
    <w:pPr>
      <w:spacing w:line="240" w:lineRule="auto"/>
    </w:pPr>
    <w:rPr>
      <w:rFonts w:eastAsia="Times New Roman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101">
    <w:name w:val="Režģa tabula101"/>
    <w:basedOn w:val="Parastatabula"/>
    <w:next w:val="Reatabula"/>
    <w:uiPriority w:val="39"/>
    <w:rsid w:val="00412072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8">
    <w:name w:val="Bez saraksta18"/>
    <w:next w:val="Bezsaraksta"/>
    <w:uiPriority w:val="99"/>
    <w:semiHidden/>
    <w:unhideWhenUsed/>
    <w:rsid w:val="00412072"/>
  </w:style>
  <w:style w:type="table" w:customStyle="1" w:styleId="Reatabula24">
    <w:name w:val="Režģa tabula24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9">
    <w:name w:val="Bez saraksta19"/>
    <w:next w:val="Bezsaraksta"/>
    <w:uiPriority w:val="99"/>
    <w:semiHidden/>
    <w:unhideWhenUsed/>
    <w:rsid w:val="00412072"/>
  </w:style>
  <w:style w:type="table" w:customStyle="1" w:styleId="Reatabula25">
    <w:name w:val="Režģa tabula25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20">
    <w:name w:val="Bez saraksta20"/>
    <w:next w:val="Bezsaraksta"/>
    <w:uiPriority w:val="99"/>
    <w:semiHidden/>
    <w:unhideWhenUsed/>
    <w:rsid w:val="00412072"/>
  </w:style>
  <w:style w:type="table" w:customStyle="1" w:styleId="Reatabula26">
    <w:name w:val="Režģa tabula26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21">
    <w:name w:val="Bez saraksta21"/>
    <w:next w:val="Bezsaraksta"/>
    <w:uiPriority w:val="99"/>
    <w:semiHidden/>
    <w:unhideWhenUsed/>
    <w:rsid w:val="00412072"/>
  </w:style>
  <w:style w:type="table" w:customStyle="1" w:styleId="Reatabula27">
    <w:name w:val="Režģa tabula27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22">
    <w:name w:val="Bez saraksta22"/>
    <w:next w:val="Bezsaraksta"/>
    <w:uiPriority w:val="99"/>
    <w:semiHidden/>
    <w:unhideWhenUsed/>
    <w:rsid w:val="00412072"/>
  </w:style>
  <w:style w:type="paragraph" w:customStyle="1" w:styleId="CharCharRakstzRakstz">
    <w:name w:val="Char Char Rakstz. Rakstz."/>
    <w:basedOn w:val="Parasts"/>
    <w:uiPriority w:val="99"/>
    <w:rsid w:val="00412072"/>
    <w:pPr>
      <w:suppressAutoHyphens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RakstzRakstz1">
    <w:name w:val="Char Char Rakstz. Rakstz.1"/>
    <w:basedOn w:val="Parasts"/>
    <w:uiPriority w:val="99"/>
    <w:rsid w:val="00412072"/>
    <w:pPr>
      <w:suppressAutoHyphens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Reatabula28">
    <w:name w:val="Režģa tabula28"/>
    <w:basedOn w:val="Parastatabula"/>
    <w:next w:val="Reatabula"/>
    <w:uiPriority w:val="99"/>
    <w:rsid w:val="00412072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kstzRakstz">
    <w:name w:val="Rakstz. Rakstz."/>
    <w:uiPriority w:val="99"/>
    <w:locked/>
    <w:rsid w:val="00412072"/>
    <w:rPr>
      <w:sz w:val="24"/>
      <w:szCs w:val="24"/>
      <w:lang w:val="lv-LV"/>
    </w:rPr>
  </w:style>
  <w:style w:type="paragraph" w:customStyle="1" w:styleId="CharCharRakstzRakstzRakstzRakstzRakstzRakstz">
    <w:name w:val="Char Char Rakstz. Rakstz. Rakstz. Rakstz. Rakstz. Rakstz."/>
    <w:basedOn w:val="Parasts"/>
    <w:uiPriority w:val="99"/>
    <w:rsid w:val="00412072"/>
    <w:pPr>
      <w:suppressAutoHyphens w:val="0"/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Saturs4">
    <w:name w:val="toc 4"/>
    <w:basedOn w:val="Parasts"/>
    <w:next w:val="Parasts"/>
    <w:autoRedefine/>
    <w:rsid w:val="00412072"/>
    <w:pPr>
      <w:suppressAutoHyphens w:val="0"/>
      <w:spacing w:line="240" w:lineRule="auto"/>
      <w:ind w:left="720"/>
    </w:pPr>
    <w:rPr>
      <w:rFonts w:eastAsia="Times New Roman" w:cs="Times New Roman"/>
      <w:sz w:val="18"/>
      <w:szCs w:val="18"/>
      <w:lang w:eastAsia="lv-LV"/>
    </w:rPr>
  </w:style>
  <w:style w:type="paragraph" w:styleId="Saturs5">
    <w:name w:val="toc 5"/>
    <w:basedOn w:val="Parasts"/>
    <w:next w:val="Parasts"/>
    <w:autoRedefine/>
    <w:rsid w:val="00412072"/>
    <w:pPr>
      <w:suppressAutoHyphens w:val="0"/>
      <w:spacing w:line="240" w:lineRule="auto"/>
      <w:ind w:left="960"/>
    </w:pPr>
    <w:rPr>
      <w:rFonts w:eastAsia="Times New Roman" w:cs="Times New Roman"/>
      <w:sz w:val="18"/>
      <w:szCs w:val="18"/>
      <w:lang w:eastAsia="lv-LV"/>
    </w:rPr>
  </w:style>
  <w:style w:type="paragraph" w:styleId="Saturs6">
    <w:name w:val="toc 6"/>
    <w:basedOn w:val="Parasts"/>
    <w:next w:val="Parasts"/>
    <w:autoRedefine/>
    <w:rsid w:val="00412072"/>
    <w:pPr>
      <w:suppressAutoHyphens w:val="0"/>
      <w:spacing w:line="240" w:lineRule="auto"/>
      <w:ind w:left="1200"/>
    </w:pPr>
    <w:rPr>
      <w:rFonts w:eastAsia="Times New Roman" w:cs="Times New Roman"/>
      <w:sz w:val="18"/>
      <w:szCs w:val="18"/>
      <w:lang w:eastAsia="lv-LV"/>
    </w:rPr>
  </w:style>
  <w:style w:type="paragraph" w:styleId="Saturs7">
    <w:name w:val="toc 7"/>
    <w:basedOn w:val="Parasts"/>
    <w:next w:val="Parasts"/>
    <w:autoRedefine/>
    <w:rsid w:val="00412072"/>
    <w:pPr>
      <w:suppressAutoHyphens w:val="0"/>
      <w:spacing w:line="240" w:lineRule="auto"/>
      <w:ind w:left="1440"/>
    </w:pPr>
    <w:rPr>
      <w:rFonts w:eastAsia="Times New Roman" w:cs="Times New Roman"/>
      <w:sz w:val="18"/>
      <w:szCs w:val="18"/>
      <w:lang w:eastAsia="lv-LV"/>
    </w:rPr>
  </w:style>
  <w:style w:type="paragraph" w:styleId="Saturs8">
    <w:name w:val="toc 8"/>
    <w:basedOn w:val="Parasts"/>
    <w:next w:val="Parasts"/>
    <w:autoRedefine/>
    <w:rsid w:val="00412072"/>
    <w:pPr>
      <w:suppressAutoHyphens w:val="0"/>
      <w:spacing w:line="240" w:lineRule="auto"/>
      <w:ind w:left="1680"/>
    </w:pPr>
    <w:rPr>
      <w:rFonts w:eastAsia="Times New Roman" w:cs="Times New Roman"/>
      <w:sz w:val="18"/>
      <w:szCs w:val="18"/>
      <w:lang w:eastAsia="lv-LV"/>
    </w:rPr>
  </w:style>
  <w:style w:type="paragraph" w:styleId="Saturs9">
    <w:name w:val="toc 9"/>
    <w:basedOn w:val="Parasts"/>
    <w:next w:val="Parasts"/>
    <w:autoRedefine/>
    <w:rsid w:val="00412072"/>
    <w:pPr>
      <w:suppressAutoHyphens w:val="0"/>
      <w:spacing w:line="240" w:lineRule="auto"/>
      <w:ind w:left="1920"/>
    </w:pPr>
    <w:rPr>
      <w:rFonts w:eastAsia="Times New Roman" w:cs="Times New Roman"/>
      <w:sz w:val="18"/>
      <w:szCs w:val="18"/>
      <w:lang w:eastAsia="lv-LV"/>
    </w:rPr>
  </w:style>
  <w:style w:type="numbering" w:customStyle="1" w:styleId="Bezsaraksta23">
    <w:name w:val="Bez saraksta23"/>
    <w:next w:val="Bezsaraksta"/>
    <w:uiPriority w:val="99"/>
    <w:semiHidden/>
    <w:unhideWhenUsed/>
    <w:rsid w:val="00412072"/>
  </w:style>
  <w:style w:type="table" w:customStyle="1" w:styleId="Reatabula29">
    <w:name w:val="Režģa tabula29"/>
    <w:basedOn w:val="Parastatabula"/>
    <w:next w:val="Reatabula"/>
    <w:uiPriority w:val="99"/>
    <w:locked/>
    <w:rsid w:val="00412072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24">
    <w:name w:val="Bez saraksta24"/>
    <w:next w:val="Bezsaraksta"/>
    <w:uiPriority w:val="99"/>
    <w:semiHidden/>
    <w:unhideWhenUsed/>
    <w:rsid w:val="00412072"/>
  </w:style>
  <w:style w:type="paragraph" w:customStyle="1" w:styleId="Mans">
    <w:name w:val="Mans"/>
    <w:basedOn w:val="Parasts"/>
    <w:next w:val="Parasts"/>
    <w:rsid w:val="0041207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Dokumentakarte">
    <w:name w:val="Document Map"/>
    <w:basedOn w:val="Parasts"/>
    <w:link w:val="DokumentakarteRakstz"/>
    <w:semiHidden/>
    <w:rsid w:val="00412072"/>
    <w:pPr>
      <w:shd w:val="clear" w:color="auto" w:fill="000080"/>
      <w:suppressAutoHyphens w:val="0"/>
      <w:spacing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41207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c4">
    <w:name w:val="c4"/>
    <w:rsid w:val="00412072"/>
  </w:style>
  <w:style w:type="character" w:customStyle="1" w:styleId="c2">
    <w:name w:val="c2"/>
    <w:rsid w:val="00412072"/>
  </w:style>
  <w:style w:type="character" w:customStyle="1" w:styleId="c3">
    <w:name w:val="c3"/>
    <w:rsid w:val="00412072"/>
  </w:style>
  <w:style w:type="numbering" w:customStyle="1" w:styleId="Bezsaraksta25">
    <w:name w:val="Bez saraksta25"/>
    <w:next w:val="Bezsaraksta"/>
    <w:semiHidden/>
    <w:unhideWhenUsed/>
    <w:rsid w:val="00412072"/>
  </w:style>
  <w:style w:type="table" w:customStyle="1" w:styleId="Reatabula30">
    <w:name w:val="Režģa tabula30"/>
    <w:basedOn w:val="Parastatabula"/>
    <w:next w:val="Reatabula"/>
    <w:rsid w:val="0041207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Parastatabula"/>
    <w:next w:val="Reatabula"/>
    <w:uiPriority w:val="59"/>
    <w:rsid w:val="00412072"/>
    <w:pPr>
      <w:spacing w:line="240" w:lineRule="auto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0">
    <w:name w:val="Režģa tabula210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rsid w:val="0041207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2">
    <w:name w:val="Režģa tabula42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3">
    <w:name w:val="Režģa tabula63"/>
    <w:basedOn w:val="Parastatabula"/>
    <w:next w:val="Reatabula"/>
    <w:uiPriority w:val="59"/>
    <w:rsid w:val="0041207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2">
    <w:name w:val="Režģa tabula72"/>
    <w:basedOn w:val="Parastatabula"/>
    <w:next w:val="Reatabula"/>
    <w:uiPriority w:val="59"/>
    <w:rsid w:val="00412072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2">
    <w:name w:val="Režģa tabula82"/>
    <w:basedOn w:val="Parastatabula"/>
    <w:next w:val="Reatabula"/>
    <w:uiPriority w:val="39"/>
    <w:rsid w:val="00412072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2">
    <w:name w:val="Režģa tabula212"/>
    <w:basedOn w:val="Parastatabula"/>
    <w:next w:val="Reatabula"/>
    <w:uiPriority w:val="59"/>
    <w:rsid w:val="00412072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saraksta"/>
    <w:uiPriority w:val="99"/>
    <w:semiHidden/>
    <w:unhideWhenUsed/>
    <w:rsid w:val="00412072"/>
  </w:style>
  <w:style w:type="character" w:customStyle="1" w:styleId="Virsraksts1Rakstz2">
    <w:name w:val="Virsraksts 1 Rakstz.2"/>
    <w:basedOn w:val="Noklusjumarindkopasfonts"/>
    <w:uiPriority w:val="9"/>
    <w:rsid w:val="004120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11">
    <w:name w:val="Table Normal11"/>
    <w:uiPriority w:val="2"/>
    <w:semiHidden/>
    <w:unhideWhenUsed/>
    <w:qFormat/>
    <w:rsid w:val="00412072"/>
    <w:pPr>
      <w:widowControl w:val="0"/>
      <w:autoSpaceDE w:val="0"/>
      <w:autoSpaceDN w:val="0"/>
      <w:spacing w:line="240" w:lineRule="auto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33">
    <w:name w:val="Režģa tabula33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0">
    <w:name w:val="Režģa tabula110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3">
    <w:name w:val="Režģa tabula213"/>
    <w:basedOn w:val="Parastatabula"/>
    <w:next w:val="Reatabula"/>
    <w:uiPriority w:val="59"/>
    <w:rsid w:val="00412072"/>
    <w:pPr>
      <w:spacing w:line="240" w:lineRule="auto"/>
    </w:pPr>
    <w:rPr>
      <w:rFonts w:eastAsia="MS Mincho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next w:val="Reatabula"/>
    <w:uiPriority w:val="3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4">
    <w:name w:val="Režģa tabula64"/>
    <w:basedOn w:val="Parastatabula"/>
    <w:next w:val="Reatabula"/>
    <w:uiPriority w:val="59"/>
    <w:rsid w:val="00412072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11">
    <w:name w:val="Režģa tabula611"/>
    <w:basedOn w:val="Parastatabula"/>
    <w:next w:val="Reatabula"/>
    <w:uiPriority w:val="59"/>
    <w:rsid w:val="00412072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3">
    <w:name w:val="Režģa tabula73"/>
    <w:basedOn w:val="Parastatabula"/>
    <w:next w:val="Reatabula"/>
    <w:uiPriority w:val="39"/>
    <w:rsid w:val="00412072"/>
    <w:pPr>
      <w:spacing w:line="240" w:lineRule="auto"/>
      <w:ind w:right="28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ja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1B4A-AA01-4FE7-8A40-320F2D05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42</Pages>
  <Words>43052</Words>
  <Characters>24540</Characters>
  <Application>Microsoft Office Word</Application>
  <DocSecurity>0</DocSecurity>
  <Lines>204</Lines>
  <Paragraphs>134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Gunta</cp:lastModifiedBy>
  <cp:revision>68</cp:revision>
  <cp:lastPrinted>2019-11-20T08:08:00Z</cp:lastPrinted>
  <dcterms:created xsi:type="dcterms:W3CDTF">2020-12-01T12:49:00Z</dcterms:created>
  <dcterms:modified xsi:type="dcterms:W3CDTF">2020-12-29T08:22:00Z</dcterms:modified>
  <dc:language>lv-LV</dc:language>
</cp:coreProperties>
</file>